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0020" w14:textId="77777777" w:rsidR="00BC2F8C" w:rsidRPr="00C47BCB" w:rsidRDefault="001440E6" w:rsidP="00493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CB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</w:p>
    <w:p w14:paraId="67079773" w14:textId="15BF082F" w:rsidR="00684894" w:rsidRPr="00C47BCB" w:rsidRDefault="00155B68" w:rsidP="00493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CB">
        <w:rPr>
          <w:rFonts w:ascii="Times New Roman" w:hAnsi="Times New Roman" w:cs="Times New Roman"/>
          <w:b/>
          <w:sz w:val="24"/>
          <w:szCs w:val="24"/>
        </w:rPr>
        <w:t>ОБРАЗОВАТЕЛЬНОЙ ПРОГРАММ</w:t>
      </w:r>
      <w:r w:rsidR="001440E6" w:rsidRPr="00C47BCB">
        <w:rPr>
          <w:rFonts w:ascii="Times New Roman" w:hAnsi="Times New Roman" w:cs="Times New Roman"/>
          <w:b/>
          <w:sz w:val="24"/>
          <w:szCs w:val="24"/>
        </w:rPr>
        <w:t>Ы</w:t>
      </w:r>
      <w:r w:rsidR="0008407F" w:rsidRPr="00C47BCB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 </w:t>
      </w:r>
    </w:p>
    <w:p w14:paraId="294A1017" w14:textId="77777777" w:rsidR="00962294" w:rsidRPr="00C47BCB" w:rsidRDefault="00962294" w:rsidP="004931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CB">
        <w:rPr>
          <w:rFonts w:ascii="Times New Roman" w:hAnsi="Times New Roman" w:cs="Times New Roman"/>
          <w:b/>
          <w:sz w:val="24"/>
          <w:szCs w:val="24"/>
        </w:rPr>
        <w:t>Частного дошкольного образовательного учреждения</w:t>
      </w:r>
    </w:p>
    <w:p w14:paraId="1957F8C2" w14:textId="77777777" w:rsidR="00962294" w:rsidRPr="00C47BCB" w:rsidRDefault="00962294" w:rsidP="004931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CB">
        <w:rPr>
          <w:rFonts w:ascii="Times New Roman" w:hAnsi="Times New Roman" w:cs="Times New Roman"/>
          <w:b/>
          <w:sz w:val="24"/>
          <w:szCs w:val="24"/>
        </w:rPr>
        <w:t>«Детский сад «Радость»</w:t>
      </w:r>
    </w:p>
    <w:p w14:paraId="52F23475" w14:textId="77777777" w:rsidR="00A006B0" w:rsidRPr="00C47BCB" w:rsidRDefault="00A006B0" w:rsidP="004931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2A8AC" w14:textId="54D19332" w:rsidR="00962294" w:rsidRPr="00C47BCB" w:rsidRDefault="00962294" w:rsidP="0049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CB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="00AB7225" w:rsidRPr="00C47BCB">
        <w:rPr>
          <w:rFonts w:ascii="Times New Roman" w:hAnsi="Times New Roman" w:cs="Times New Roman"/>
          <w:sz w:val="24"/>
          <w:szCs w:val="24"/>
        </w:rPr>
        <w:t xml:space="preserve"> дошкольного образования  (далее Программа) разработана с учетом ФГОС дошкольного образования, особенностей образовательного учреждения, региона, образовательных потребностей и запросов воспитанников. Программа определяет цель, задачи, планируемые результаты, содержание и организацию образовательного процесса н</w:t>
      </w:r>
      <w:r w:rsidR="00626597" w:rsidRPr="00C47BCB">
        <w:rPr>
          <w:rFonts w:ascii="Times New Roman" w:hAnsi="Times New Roman" w:cs="Times New Roman"/>
          <w:sz w:val="24"/>
          <w:szCs w:val="24"/>
        </w:rPr>
        <w:t xml:space="preserve">а уровне дошкольного образования и </w:t>
      </w:r>
      <w:r w:rsidR="00AB7225" w:rsidRPr="00C47BCB">
        <w:rPr>
          <w:rFonts w:ascii="Times New Roman" w:hAnsi="Times New Roman" w:cs="Times New Roman"/>
          <w:sz w:val="24"/>
          <w:szCs w:val="24"/>
        </w:rPr>
        <w:t xml:space="preserve"> </w:t>
      </w:r>
      <w:r w:rsidRPr="00C47BCB">
        <w:rPr>
          <w:rFonts w:ascii="Times New Roman" w:hAnsi="Times New Roman" w:cs="Times New Roman"/>
          <w:sz w:val="24"/>
          <w:szCs w:val="24"/>
        </w:rPr>
        <w:t>направлена на разностороннее развитие детей дошкольного возраста с учетом их возрастных и индивидуальных особенностей,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 (статья 64 ФЗ «Об образовании»).</w:t>
      </w:r>
    </w:p>
    <w:p w14:paraId="4B5B6399" w14:textId="77777777" w:rsidR="0099641E" w:rsidRPr="00C47BCB" w:rsidRDefault="0099641E" w:rsidP="00C47BC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BCB">
        <w:rPr>
          <w:rFonts w:ascii="Times New Roman" w:eastAsia="Times New Roman" w:hAnsi="Times New Roman" w:cs="Times New Roman"/>
          <w:b/>
          <w:sz w:val="24"/>
          <w:szCs w:val="24"/>
        </w:rPr>
        <w:t>Основные инновации Программы</w:t>
      </w:r>
      <w:r w:rsidRPr="00C47BCB">
        <w:rPr>
          <w:rFonts w:ascii="Times New Roman" w:hAnsi="Times New Roman" w:cs="Times New Roman"/>
          <w:b/>
          <w:sz w:val="24"/>
          <w:szCs w:val="24"/>
        </w:rPr>
        <w:t>:</w:t>
      </w:r>
    </w:p>
    <w:p w14:paraId="28BF58E2" w14:textId="40FB1555" w:rsidR="00A006B0" w:rsidRPr="00C47BCB" w:rsidRDefault="008A378A" w:rsidP="00996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CB">
        <w:rPr>
          <w:rFonts w:ascii="Times New Roman" w:hAnsi="Times New Roman" w:cs="Times New Roman"/>
          <w:sz w:val="24"/>
          <w:szCs w:val="24"/>
        </w:rPr>
        <w:t xml:space="preserve">        </w:t>
      </w:r>
      <w:r w:rsidR="00E962B4" w:rsidRPr="00C47BCB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="00BA1BA4" w:rsidRPr="00C47BCB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962294" w:rsidRPr="00C47BCB">
        <w:rPr>
          <w:rFonts w:ascii="Times New Roman" w:hAnsi="Times New Roman" w:cs="Times New Roman"/>
          <w:sz w:val="24"/>
          <w:szCs w:val="24"/>
        </w:rPr>
        <w:t>являетс</w:t>
      </w:r>
      <w:r w:rsidRPr="00C47BCB">
        <w:rPr>
          <w:rFonts w:ascii="Times New Roman" w:hAnsi="Times New Roman" w:cs="Times New Roman"/>
          <w:sz w:val="24"/>
          <w:szCs w:val="24"/>
        </w:rPr>
        <w:t>я нормативным</w:t>
      </w:r>
      <w:r w:rsidR="00962294" w:rsidRPr="00C47BCB">
        <w:rPr>
          <w:rFonts w:ascii="Times New Roman" w:hAnsi="Times New Roman" w:cs="Times New Roman"/>
          <w:sz w:val="24"/>
          <w:szCs w:val="24"/>
        </w:rPr>
        <w:t xml:space="preserve"> документом, регламентирующим жизнедеятельность детского сада. </w:t>
      </w:r>
      <w:r w:rsidR="00A006B0" w:rsidRPr="00C47BCB">
        <w:rPr>
          <w:rFonts w:ascii="Times New Roman" w:hAnsi="Times New Roman" w:cs="Times New Roman"/>
          <w:sz w:val="24"/>
          <w:szCs w:val="24"/>
        </w:rPr>
        <w:t xml:space="preserve">Программа отвечает образовательному запросу социума, обеспечивает </w:t>
      </w:r>
      <w:r w:rsidRPr="00C47BCB">
        <w:rPr>
          <w:rFonts w:ascii="Times New Roman" w:hAnsi="Times New Roman" w:cs="Times New Roman"/>
          <w:sz w:val="24"/>
          <w:szCs w:val="24"/>
        </w:rPr>
        <w:t xml:space="preserve">создание единого образовательного пространства  воспитания и обучения детей от рождения до поступления в школу, обеспечивающие  ребенку и его родителям качественные условия дошкольного образования. </w:t>
      </w:r>
      <w:r w:rsidR="00E962B4" w:rsidRPr="00C47BCB">
        <w:rPr>
          <w:rFonts w:ascii="Times New Roman" w:hAnsi="Times New Roman" w:cs="Times New Roman"/>
          <w:sz w:val="24"/>
          <w:szCs w:val="24"/>
        </w:rPr>
        <w:t>Программа направлена на создание единого ядра дошкольного образования, ориентирующего на приобщение детей к традициям</w:t>
      </w:r>
      <w:r w:rsidR="00856763">
        <w:rPr>
          <w:rFonts w:ascii="Times New Roman" w:hAnsi="Times New Roman" w:cs="Times New Roman"/>
          <w:sz w:val="24"/>
          <w:szCs w:val="24"/>
        </w:rPr>
        <w:t>,</w:t>
      </w:r>
      <w:r w:rsidR="00E962B4" w:rsidRPr="00C47BCB">
        <w:rPr>
          <w:rFonts w:ascii="Times New Roman" w:hAnsi="Times New Roman" w:cs="Times New Roman"/>
          <w:sz w:val="24"/>
          <w:szCs w:val="24"/>
        </w:rPr>
        <w:t xml:space="preserve"> духовно-нравственным и социокультурным ценностям, воспитание подрастающего поколения как знающего и уважающего историю и культуру своей семьи, большой и малой Родины, на </w:t>
      </w:r>
      <w:r w:rsidR="00A006B0" w:rsidRPr="00C47BCB">
        <w:rPr>
          <w:rFonts w:ascii="Times New Roman" w:hAnsi="Times New Roman" w:cs="Times New Roman"/>
          <w:sz w:val="24"/>
          <w:szCs w:val="24"/>
        </w:rPr>
        <w:t>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174DD632" w14:textId="7F8B2EB8" w:rsidR="007D0DA1" w:rsidRPr="00C47BCB" w:rsidRDefault="004635A4" w:rsidP="007D0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BCB">
        <w:rPr>
          <w:rFonts w:ascii="Times New Roman" w:hAnsi="Times New Roman" w:cs="Times New Roman"/>
          <w:sz w:val="24"/>
          <w:szCs w:val="24"/>
        </w:rPr>
        <w:t>Программа разработана</w:t>
      </w:r>
      <w:r w:rsidR="00B25121" w:rsidRPr="00C47BC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 соответствии с </w:t>
      </w:r>
      <w:r w:rsidRPr="00C47BC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нормативно </w:t>
      </w:r>
      <w:r w:rsidR="00BA1BA4" w:rsidRPr="00C47BCB">
        <w:rPr>
          <w:rFonts w:ascii="Times New Roman" w:hAnsi="Times New Roman" w:cs="Times New Roman"/>
          <w:b/>
          <w:sz w:val="24"/>
          <w:szCs w:val="24"/>
          <w:highlight w:val="yellow"/>
        </w:rPr>
        <w:t>- п</w:t>
      </w:r>
      <w:r w:rsidRPr="00C47BCB">
        <w:rPr>
          <w:rFonts w:ascii="Times New Roman" w:hAnsi="Times New Roman" w:cs="Times New Roman"/>
          <w:b/>
          <w:sz w:val="24"/>
          <w:szCs w:val="24"/>
          <w:highlight w:val="yellow"/>
        </w:rPr>
        <w:t>равовыми документами:</w:t>
      </w:r>
    </w:p>
    <w:p w14:paraId="35A4CE50" w14:textId="590981D5" w:rsidR="007D0DA1" w:rsidRPr="00C47BCB" w:rsidRDefault="007D0DA1" w:rsidP="007D0DA1">
      <w:pPr>
        <w:pStyle w:val="a7"/>
        <w:numPr>
          <w:ilvl w:val="0"/>
          <w:numId w:val="11"/>
        </w:numPr>
        <w:jc w:val="both"/>
        <w:rPr>
          <w:b/>
        </w:rPr>
      </w:pPr>
      <w:r w:rsidRPr="00C47BCB">
        <w:t xml:space="preserve">Федеральный закон </w:t>
      </w:r>
      <w:r w:rsidR="00BA1BA4" w:rsidRPr="00C47BCB">
        <w:t>«Об образовании в Российской Федерации» от 29.12.2012 № 273-ФЗ;</w:t>
      </w:r>
    </w:p>
    <w:p w14:paraId="47EE034D" w14:textId="77777777" w:rsidR="007D0DA1" w:rsidRPr="00C47BCB" w:rsidRDefault="007D0DA1" w:rsidP="007D0DA1">
      <w:pPr>
        <w:pStyle w:val="a7"/>
        <w:numPr>
          <w:ilvl w:val="0"/>
          <w:numId w:val="11"/>
        </w:numPr>
        <w:jc w:val="both"/>
      </w:pPr>
      <w:r w:rsidRPr="00C47BCB"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20B11D5E" w14:textId="11016C81" w:rsidR="007D0DA1" w:rsidRPr="00C47BCB" w:rsidRDefault="007D0DA1" w:rsidP="007D0DA1">
      <w:pPr>
        <w:pStyle w:val="a7"/>
        <w:numPr>
          <w:ilvl w:val="0"/>
          <w:numId w:val="11"/>
        </w:numPr>
        <w:jc w:val="both"/>
      </w:pPr>
      <w:r w:rsidRPr="00C47BCB">
        <w:t xml:space="preserve"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 </w:t>
      </w:r>
    </w:p>
    <w:p w14:paraId="4CA13E82" w14:textId="56A74B15" w:rsidR="00B37403" w:rsidRPr="00C47BCB" w:rsidRDefault="00B37403" w:rsidP="007D0DA1">
      <w:pPr>
        <w:pStyle w:val="a7"/>
        <w:numPr>
          <w:ilvl w:val="0"/>
          <w:numId w:val="11"/>
        </w:numPr>
        <w:jc w:val="both"/>
      </w:pPr>
      <w:r w:rsidRPr="00C47BCB"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</w:p>
    <w:p w14:paraId="421633CE" w14:textId="77777777" w:rsidR="007D0DA1" w:rsidRPr="00C47BCB" w:rsidRDefault="00B37403" w:rsidP="007D0DA1">
      <w:pPr>
        <w:pStyle w:val="a7"/>
        <w:numPr>
          <w:ilvl w:val="0"/>
          <w:numId w:val="11"/>
        </w:numPr>
        <w:jc w:val="both"/>
      </w:pPr>
      <w:r w:rsidRPr="00C47BCB">
        <w:t>Указ Президента Российской Федерации от 02.07.2021 № 400 «О Стратегии национальной безопасности Российской Федерации»;</w:t>
      </w:r>
    </w:p>
    <w:p w14:paraId="42FEEB93" w14:textId="68CE3D33" w:rsidR="00294E8D" w:rsidRPr="00C47BCB" w:rsidRDefault="00AB7225" w:rsidP="007D0DA1">
      <w:pPr>
        <w:pStyle w:val="a7"/>
        <w:numPr>
          <w:ilvl w:val="0"/>
          <w:numId w:val="11"/>
        </w:numPr>
        <w:jc w:val="both"/>
      </w:pPr>
      <w:r w:rsidRPr="00C47BCB">
        <w:t xml:space="preserve"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14:paraId="45B5F264" w14:textId="77777777" w:rsidR="007D0DA1" w:rsidRPr="00C47BCB" w:rsidRDefault="00AB7225" w:rsidP="007D0DA1">
      <w:pPr>
        <w:pStyle w:val="a7"/>
        <w:numPr>
          <w:ilvl w:val="0"/>
          <w:numId w:val="11"/>
        </w:numPr>
        <w:jc w:val="both"/>
      </w:pPr>
      <w:r w:rsidRPr="00C47BCB"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126FD898" w14:textId="7020C329" w:rsidR="00294E8D" w:rsidRPr="00C47BCB" w:rsidRDefault="00AB7225" w:rsidP="007D0DA1">
      <w:pPr>
        <w:pStyle w:val="a7"/>
        <w:numPr>
          <w:ilvl w:val="0"/>
          <w:numId w:val="11"/>
        </w:numPr>
        <w:jc w:val="both"/>
      </w:pPr>
      <w:r w:rsidRPr="00C47BCB"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B37403" w:rsidRPr="00C47BCB">
        <w:t>;</w:t>
      </w:r>
    </w:p>
    <w:p w14:paraId="7DE59CB6" w14:textId="33EBFE1F" w:rsidR="007D0DA1" w:rsidRPr="00C47BCB" w:rsidRDefault="007D0DA1" w:rsidP="007D0DA1">
      <w:pPr>
        <w:pStyle w:val="a7"/>
        <w:numPr>
          <w:ilvl w:val="0"/>
          <w:numId w:val="11"/>
        </w:numPr>
        <w:jc w:val="both"/>
      </w:pPr>
      <w:r w:rsidRPr="00C47BCB">
        <w:t xml:space="preserve"> 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образования;</w:t>
      </w:r>
    </w:p>
    <w:p w14:paraId="4469F2E1" w14:textId="0855DC4C" w:rsidR="007D0DA1" w:rsidRPr="00C47BCB" w:rsidRDefault="007D0DA1" w:rsidP="007D0DA1">
      <w:pPr>
        <w:pStyle w:val="a7"/>
        <w:numPr>
          <w:ilvl w:val="0"/>
          <w:numId w:val="11"/>
        </w:numPr>
        <w:jc w:val="both"/>
      </w:pPr>
      <w:r w:rsidRPr="00C47BCB">
        <w:lastRenderedPageBreak/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Министерством юстиции Российской Федерации 28.12.2022 № 71847);</w:t>
      </w:r>
    </w:p>
    <w:p w14:paraId="7677791A" w14:textId="2E55CE78" w:rsidR="007D0DA1" w:rsidRPr="00C47BCB" w:rsidRDefault="007D0DA1" w:rsidP="007D0DA1">
      <w:pPr>
        <w:pStyle w:val="a7"/>
        <w:numPr>
          <w:ilvl w:val="0"/>
          <w:numId w:val="11"/>
        </w:numPr>
        <w:jc w:val="both"/>
      </w:pPr>
      <w:r w:rsidRPr="00C47BCB"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(измен</w:t>
      </w:r>
      <w:r w:rsidR="00BA1BA4" w:rsidRPr="00C47BCB">
        <w:t>ения от 01.12.22 г. № 1048);</w:t>
      </w:r>
      <w:r w:rsidRPr="00C47BCB">
        <w:t xml:space="preserve"> </w:t>
      </w:r>
    </w:p>
    <w:p w14:paraId="48773CC2" w14:textId="7A8C4524" w:rsidR="007D0DA1" w:rsidRPr="00C47BCB" w:rsidRDefault="007D0DA1" w:rsidP="007D0DA1">
      <w:pPr>
        <w:pStyle w:val="a7"/>
        <w:numPr>
          <w:ilvl w:val="0"/>
          <w:numId w:val="11"/>
        </w:numPr>
        <w:jc w:val="both"/>
      </w:pPr>
      <w:r w:rsidRPr="00C47BCB">
        <w:t>Приказ Министерства просвещения Российской Федерации от 30.09.2022 № 874 «Об утверждении Порядка разработки и утверждения федеральных основных общеобразовательных программ» (Зарегистрирован 02.11.2022 № 70809);</w:t>
      </w:r>
    </w:p>
    <w:p w14:paraId="57DABF55" w14:textId="37B050E7" w:rsidR="00294E8D" w:rsidRPr="00C47BCB" w:rsidRDefault="00AB7225" w:rsidP="007D0DA1">
      <w:pPr>
        <w:pStyle w:val="a7"/>
        <w:numPr>
          <w:ilvl w:val="0"/>
          <w:numId w:val="11"/>
        </w:numPr>
        <w:jc w:val="both"/>
      </w:pPr>
      <w:r w:rsidRPr="00C47BCB"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</w:t>
      </w:r>
      <w:r w:rsidR="00BA1BA4" w:rsidRPr="00C47BCB">
        <w:t>кольного образования (утвержден</w:t>
      </w:r>
      <w:r w:rsidRPr="00C47BCB">
        <w:t xml:space="preserve"> приказом </w:t>
      </w:r>
      <w:proofErr w:type="spellStart"/>
      <w:r w:rsidRPr="00C47BCB">
        <w:t>Минпросвещения</w:t>
      </w:r>
      <w:proofErr w:type="spellEnd"/>
      <w:r w:rsidRPr="00C47BCB">
        <w:t xml:space="preserve"> России от 31 июля 2020 года № 373, зарегистрировано в Минюсте России 31 августа 2020 г., регистрационный № 59599); </w:t>
      </w:r>
    </w:p>
    <w:p w14:paraId="1259AAE7" w14:textId="51B7AF57" w:rsidR="007D0DA1" w:rsidRPr="00C47BCB" w:rsidRDefault="00AB7225" w:rsidP="007D0DA1">
      <w:pPr>
        <w:pStyle w:val="a7"/>
        <w:numPr>
          <w:ilvl w:val="0"/>
          <w:numId w:val="11"/>
        </w:numPr>
        <w:shd w:val="clear" w:color="auto" w:fill="FFFFFF"/>
        <w:jc w:val="both"/>
        <w:outlineLvl w:val="1"/>
      </w:pPr>
      <w:r w:rsidRPr="00C47BCB"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  <w:r w:rsidR="007D0DA1" w:rsidRPr="00C47BCB">
        <w:t xml:space="preserve"> </w:t>
      </w:r>
    </w:p>
    <w:p w14:paraId="2FF3AE65" w14:textId="40E804FB" w:rsidR="008B0549" w:rsidRPr="009E5EB8" w:rsidRDefault="00BA1BA4" w:rsidP="007D0DA1">
      <w:pPr>
        <w:pStyle w:val="a7"/>
        <w:numPr>
          <w:ilvl w:val="0"/>
          <w:numId w:val="11"/>
        </w:numPr>
        <w:shd w:val="clear" w:color="auto" w:fill="FFFFFF"/>
        <w:jc w:val="both"/>
        <w:outlineLvl w:val="1"/>
      </w:pPr>
      <w:r w:rsidRPr="00C47BCB">
        <w:t>СанПиН</w:t>
      </w:r>
      <w:r w:rsidR="008B0549" w:rsidRPr="00C47BCB">
        <w:t xml:space="preserve"> 2.3/2.4.3590-20 </w:t>
      </w:r>
      <w:r w:rsidRPr="00C47BCB">
        <w:t>«Санитарно-</w:t>
      </w:r>
      <w:r w:rsidR="008B0549" w:rsidRPr="00C47BCB">
        <w:t xml:space="preserve">эпидемиологические требования к организации общественного питания населения», утвержденные постановлением Главного </w:t>
      </w:r>
      <w:r w:rsidR="008B0549" w:rsidRPr="009E5EB8">
        <w:t xml:space="preserve">государственного санитарного врача Российской Федерации от 27.10.2020 № 32 (зарегистрировано Министерством юстиции Российской Федерации 11.11.2020, регистрационный № 60833), действующим до 1 января 2027 года; </w:t>
      </w:r>
    </w:p>
    <w:p w14:paraId="3B18F267" w14:textId="233532FB" w:rsidR="00294E8D" w:rsidRPr="009E5EB8" w:rsidRDefault="008B0549" w:rsidP="007D0DA1">
      <w:pPr>
        <w:pStyle w:val="a7"/>
        <w:numPr>
          <w:ilvl w:val="0"/>
          <w:numId w:val="11"/>
        </w:numPr>
        <w:shd w:val="clear" w:color="auto" w:fill="FFFFFF"/>
        <w:jc w:val="both"/>
        <w:outlineLvl w:val="1"/>
      </w:pPr>
      <w:r w:rsidRPr="009E5EB8">
        <w:t>СанПиН 1.2.3685-21 – Санитарные правила и нормы СанПиН 1.2.3685- 21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 (зарегистрировано Министерством юстиции Российской Федерации 29.01.2021, регистрационный № 62296), действующим до 1 марта 2027 года;</w:t>
      </w:r>
    </w:p>
    <w:p w14:paraId="5EB5444F" w14:textId="3CE3EB72" w:rsidR="00294E8D" w:rsidRPr="009E5EB8" w:rsidRDefault="00AB7225" w:rsidP="007D0DA1">
      <w:pPr>
        <w:pStyle w:val="a7"/>
        <w:numPr>
          <w:ilvl w:val="0"/>
          <w:numId w:val="11"/>
        </w:numPr>
      </w:pPr>
      <w:r w:rsidRPr="009E5EB8">
        <w:t xml:space="preserve">Устав </w:t>
      </w:r>
      <w:r w:rsidR="00294E8D" w:rsidRPr="009E5EB8">
        <w:t>ЧДОУ  «Детский сад «Радость»;</w:t>
      </w:r>
    </w:p>
    <w:p w14:paraId="725ADD70" w14:textId="40431DD1" w:rsidR="004635A4" w:rsidRPr="009E5EB8" w:rsidRDefault="00AB7225" w:rsidP="007D0DA1">
      <w:pPr>
        <w:pStyle w:val="a7"/>
        <w:numPr>
          <w:ilvl w:val="0"/>
          <w:numId w:val="11"/>
        </w:numPr>
      </w:pPr>
      <w:r w:rsidRPr="009E5EB8">
        <w:t xml:space="preserve">Программа развития </w:t>
      </w:r>
      <w:r w:rsidR="00294E8D" w:rsidRPr="009E5EB8">
        <w:t>ЧДОУ «Детский сад «Радость»;</w:t>
      </w:r>
    </w:p>
    <w:p w14:paraId="39AD69E5" w14:textId="645BC431" w:rsidR="0099641E" w:rsidRPr="009E5EB8" w:rsidRDefault="00B617CC" w:rsidP="0099641E">
      <w:pPr>
        <w:pStyle w:val="a7"/>
        <w:numPr>
          <w:ilvl w:val="0"/>
          <w:numId w:val="11"/>
        </w:numPr>
        <w:jc w:val="both"/>
      </w:pPr>
      <w:r w:rsidRPr="009E5EB8">
        <w:t xml:space="preserve">Инновационная программа дошкольного образования «От рождения до школы» под редакцией Н.Е. </w:t>
      </w:r>
      <w:proofErr w:type="spellStart"/>
      <w:r w:rsidRPr="009E5EB8">
        <w:t>Вераксы</w:t>
      </w:r>
      <w:proofErr w:type="spellEnd"/>
      <w:r w:rsidRPr="009E5EB8">
        <w:t>, Т.С. Комаровой, Э.М. Дорофеевой (изд. Мозаика-Синтез, 2020 г.).</w:t>
      </w:r>
    </w:p>
    <w:p w14:paraId="169F5057" w14:textId="0F26210A" w:rsidR="007D198F" w:rsidRPr="009E5EB8" w:rsidRDefault="007D198F" w:rsidP="007D198F">
      <w:pPr>
        <w:spacing w:after="0" w:line="240" w:lineRule="auto"/>
        <w:ind w:left="284"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EB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E5EB8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626597" w:rsidRPr="009E5EB8">
        <w:rPr>
          <w:rFonts w:ascii="Times New Roman" w:eastAsia="Times New Roman" w:hAnsi="Times New Roman" w:cs="Times New Roman"/>
          <w:b/>
          <w:sz w:val="24"/>
          <w:szCs w:val="24"/>
        </w:rPr>
        <w:t>ель Программы</w:t>
      </w:r>
      <w:r w:rsidR="00626597" w:rsidRPr="009E5EB8">
        <w:rPr>
          <w:rFonts w:ascii="Times New Roman" w:eastAsia="Times New Roman" w:hAnsi="Times New Roman" w:cs="Times New Roman"/>
          <w:sz w:val="24"/>
          <w:szCs w:val="24"/>
        </w:rPr>
        <w:t xml:space="preserve">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 и индивидуальны</w:t>
      </w:r>
      <w:r w:rsidR="0021194D" w:rsidRPr="009E5EB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26597" w:rsidRPr="009E5EB8">
        <w:rPr>
          <w:rFonts w:ascii="Times New Roman" w:eastAsia="Times New Roman" w:hAnsi="Times New Roman" w:cs="Times New Roman"/>
          <w:sz w:val="24"/>
          <w:szCs w:val="24"/>
        </w:rPr>
        <w:t xml:space="preserve"> особенност</w:t>
      </w:r>
      <w:r w:rsidR="0021194D" w:rsidRPr="009E5EB8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="00626597" w:rsidRPr="009E5EB8">
        <w:rPr>
          <w:rFonts w:ascii="Times New Roman" w:eastAsia="Times New Roman" w:hAnsi="Times New Roman" w:cs="Times New Roman"/>
          <w:sz w:val="24"/>
          <w:szCs w:val="24"/>
        </w:rPr>
        <w:t xml:space="preserve">  на основе духовно</w:t>
      </w:r>
      <w:r w:rsidR="0021194D" w:rsidRPr="009E5E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626597" w:rsidRPr="009E5EB8">
        <w:rPr>
          <w:rFonts w:ascii="Times New Roman" w:eastAsia="Times New Roman" w:hAnsi="Times New Roman" w:cs="Times New Roman"/>
          <w:sz w:val="24"/>
          <w:szCs w:val="24"/>
        </w:rPr>
        <w:t>нравственных ценностей российского народа, исторических и национально</w:t>
      </w:r>
      <w:r w:rsidR="0021194D" w:rsidRPr="009E5E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626597" w:rsidRPr="009E5EB8">
        <w:rPr>
          <w:rFonts w:ascii="Times New Roman" w:eastAsia="Times New Roman" w:hAnsi="Times New Roman" w:cs="Times New Roman"/>
          <w:sz w:val="24"/>
          <w:szCs w:val="24"/>
        </w:rPr>
        <w:t xml:space="preserve">культурных традиций. 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 справедливость, коллективизм, взаимопомощь и взаимоуважение, историческая память и преемственность поколений, единство народов России. (ФОП ДО </w:t>
      </w:r>
      <w:r w:rsidR="00E962B4" w:rsidRPr="009E5EB8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626597" w:rsidRPr="009E5EB8">
        <w:rPr>
          <w:rFonts w:ascii="Times New Roman" w:eastAsia="Times New Roman" w:hAnsi="Times New Roman" w:cs="Times New Roman"/>
          <w:sz w:val="24"/>
          <w:szCs w:val="24"/>
        </w:rPr>
        <w:t>14.1).</w:t>
      </w:r>
      <w:r w:rsidRPr="009E5E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F95820D" w14:textId="4EDA6B6D" w:rsidR="007D198F" w:rsidRPr="009E5EB8" w:rsidRDefault="00B25121" w:rsidP="007D198F">
      <w:pPr>
        <w:spacing w:after="0" w:line="240" w:lineRule="auto"/>
        <w:ind w:left="284"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E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7D198F" w:rsidRPr="009E5EB8">
        <w:rPr>
          <w:rFonts w:ascii="Times New Roman" w:eastAsia="Times New Roman" w:hAnsi="Times New Roman" w:cs="Times New Roman"/>
          <w:b/>
          <w:sz w:val="24"/>
          <w:szCs w:val="24"/>
        </w:rPr>
        <w:t>Задачи реализации Программы:</w:t>
      </w:r>
    </w:p>
    <w:p w14:paraId="123DB967" w14:textId="29BFE49E" w:rsidR="007D198F" w:rsidRPr="009E5EB8" w:rsidRDefault="007D198F" w:rsidP="007D198F">
      <w:pPr>
        <w:pStyle w:val="a7"/>
        <w:numPr>
          <w:ilvl w:val="0"/>
          <w:numId w:val="17"/>
        </w:numPr>
        <w:shd w:val="clear" w:color="auto" w:fill="FFFFFF"/>
        <w:jc w:val="both"/>
      </w:pPr>
      <w:r w:rsidRPr="009E5EB8">
        <w:t xml:space="preserve">Обеспечение единых для Российской Федерации содержания ДО и планируемых результатов освоения образовательной программы ДО; </w:t>
      </w:r>
    </w:p>
    <w:p w14:paraId="68F7887C" w14:textId="77777777" w:rsidR="00B25121" w:rsidRPr="009E5EB8" w:rsidRDefault="007D198F" w:rsidP="00B25121">
      <w:pPr>
        <w:pStyle w:val="a7"/>
        <w:numPr>
          <w:ilvl w:val="0"/>
          <w:numId w:val="14"/>
        </w:numPr>
        <w:shd w:val="clear" w:color="auto" w:fill="FFFFFF"/>
        <w:jc w:val="both"/>
      </w:pPr>
      <w:r w:rsidRPr="009E5EB8"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</w:t>
      </w:r>
      <w:r w:rsidRPr="009E5EB8">
        <w:lastRenderedPageBreak/>
        <w:t xml:space="preserve">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14:paraId="5BE21649" w14:textId="34E92FD3" w:rsidR="00B25121" w:rsidRPr="009E5EB8" w:rsidRDefault="007D198F" w:rsidP="00B25121">
      <w:pPr>
        <w:pStyle w:val="a7"/>
        <w:numPr>
          <w:ilvl w:val="0"/>
          <w:numId w:val="14"/>
        </w:numPr>
        <w:shd w:val="clear" w:color="auto" w:fill="FFFFFF"/>
        <w:jc w:val="both"/>
      </w:pPr>
      <w:r w:rsidRPr="009E5EB8">
        <w:t>Построение содержания образования</w:t>
      </w:r>
      <w:r w:rsidR="00B25121" w:rsidRPr="009E5EB8">
        <w:t xml:space="preserve"> на</w:t>
      </w:r>
      <w:r w:rsidRPr="009E5EB8">
        <w:t xml:space="preserve"> основе учета возрастных и индиви</w:t>
      </w:r>
      <w:r w:rsidR="00B25121" w:rsidRPr="009E5EB8">
        <w:t>дуальных особенностей развития,  охраны и укрепления физического и психического здоровья детей, в том числе их эмоционального благополучия;</w:t>
      </w:r>
    </w:p>
    <w:p w14:paraId="3B322D5E" w14:textId="77777777" w:rsidR="007D198F" w:rsidRPr="009E5EB8" w:rsidRDefault="007D198F" w:rsidP="007D198F">
      <w:pPr>
        <w:pStyle w:val="a7"/>
        <w:numPr>
          <w:ilvl w:val="0"/>
          <w:numId w:val="13"/>
        </w:numPr>
        <w:shd w:val="clear" w:color="auto" w:fill="FFFFFF"/>
        <w:jc w:val="both"/>
      </w:pPr>
      <w:r w:rsidRPr="009E5EB8">
        <w:t>С</w:t>
      </w:r>
      <w:r w:rsidR="00626597" w:rsidRPr="009E5EB8">
        <w:t xml:space="preserve">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14:paraId="289D83C8" w14:textId="4EF1973C" w:rsidR="007D198F" w:rsidRPr="009E5EB8" w:rsidRDefault="00B25121" w:rsidP="007D198F">
      <w:pPr>
        <w:pStyle w:val="a7"/>
        <w:numPr>
          <w:ilvl w:val="0"/>
          <w:numId w:val="13"/>
        </w:numPr>
        <w:shd w:val="clear" w:color="auto" w:fill="FFFFFF"/>
        <w:jc w:val="both"/>
      </w:pPr>
      <w:r w:rsidRPr="009E5EB8">
        <w:t>О</w:t>
      </w:r>
      <w:r w:rsidR="00626597" w:rsidRPr="009E5EB8">
        <w:t xml:space="preserve">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14:paraId="78EBCD42" w14:textId="335C4F8A" w:rsidR="007D198F" w:rsidRPr="009E5EB8" w:rsidRDefault="00B25121" w:rsidP="007D198F">
      <w:pPr>
        <w:pStyle w:val="a7"/>
        <w:numPr>
          <w:ilvl w:val="0"/>
          <w:numId w:val="13"/>
        </w:numPr>
        <w:shd w:val="clear" w:color="auto" w:fill="FFFFFF"/>
        <w:jc w:val="both"/>
      </w:pPr>
      <w:r w:rsidRPr="009E5EB8">
        <w:t>О</w:t>
      </w:r>
      <w:r w:rsidR="00626597" w:rsidRPr="009E5EB8">
        <w:t>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0A58D1BC" w14:textId="14BEA626" w:rsidR="007D198F" w:rsidRPr="009E5EB8" w:rsidRDefault="007D198F" w:rsidP="007D198F">
      <w:pPr>
        <w:pStyle w:val="a7"/>
        <w:numPr>
          <w:ilvl w:val="0"/>
          <w:numId w:val="13"/>
        </w:numPr>
        <w:shd w:val="clear" w:color="auto" w:fill="FFFFFF"/>
        <w:jc w:val="both"/>
      </w:pPr>
      <w:r w:rsidRPr="009E5EB8">
        <w:t xml:space="preserve"> Д</w:t>
      </w:r>
      <w:r w:rsidR="00626597" w:rsidRPr="009E5EB8">
        <w:t xml:space="preserve">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14:paraId="6ECC9F50" w14:textId="3DF05CB1" w:rsidR="00626597" w:rsidRPr="009E5EB8" w:rsidRDefault="00626597" w:rsidP="007D198F">
      <w:pPr>
        <w:pStyle w:val="a7"/>
        <w:numPr>
          <w:ilvl w:val="0"/>
          <w:numId w:val="13"/>
        </w:numPr>
        <w:shd w:val="clear" w:color="auto" w:fill="FFFFFF"/>
        <w:jc w:val="both"/>
      </w:pPr>
      <w:r w:rsidRPr="009E5EB8">
        <w:t>Развитие духовно-нравственной культуры ребенка, формирование ценностных ориентаций средствами традиционной народной культуры р</w:t>
      </w:r>
      <w:r w:rsidR="007D198F" w:rsidRPr="009E5EB8">
        <w:t xml:space="preserve">одного края.  (ФОП ДО </w:t>
      </w:r>
      <w:r w:rsidR="00E962B4" w:rsidRPr="009E5EB8">
        <w:t>п.</w:t>
      </w:r>
      <w:r w:rsidR="007D198F" w:rsidRPr="009E5EB8">
        <w:t>14.2)</w:t>
      </w:r>
      <w:r w:rsidR="00B25121" w:rsidRPr="009E5EB8">
        <w:t>.</w:t>
      </w:r>
    </w:p>
    <w:p w14:paraId="344E3E05" w14:textId="1CAB20FF" w:rsidR="002B1B8C" w:rsidRPr="009E5EB8" w:rsidRDefault="00C47BCB" w:rsidP="002B1B8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B8">
        <w:rPr>
          <w:rFonts w:ascii="Times New Roman" w:eastAsia="Times New Roman" w:hAnsi="Times New Roman" w:cs="Times New Roman"/>
          <w:b/>
          <w:sz w:val="24"/>
          <w:szCs w:val="24"/>
        </w:rPr>
        <w:t>Программа построена на принципах</w:t>
      </w:r>
      <w:r w:rsidR="002B1B8C" w:rsidRPr="009E5EB8">
        <w:rPr>
          <w:rFonts w:ascii="Times New Roman" w:eastAsia="Times New Roman" w:hAnsi="Times New Roman" w:cs="Times New Roman"/>
          <w:b/>
          <w:sz w:val="24"/>
          <w:szCs w:val="24"/>
        </w:rPr>
        <w:t xml:space="preserve"> дошкольного образования:</w:t>
      </w:r>
    </w:p>
    <w:p w14:paraId="5687B4F3" w14:textId="77777777" w:rsidR="002B1B8C" w:rsidRPr="009E5EB8" w:rsidRDefault="002B1B8C" w:rsidP="002B1B8C">
      <w:pPr>
        <w:pStyle w:val="a7"/>
        <w:numPr>
          <w:ilvl w:val="0"/>
          <w:numId w:val="19"/>
        </w:numPr>
        <w:ind w:left="709" w:hanging="283"/>
        <w:jc w:val="both"/>
      </w:pPr>
      <w:r w:rsidRPr="009E5EB8">
        <w:t>Признание ребенка полноценным участником (субъектом) образовательных отношений;</w:t>
      </w:r>
    </w:p>
    <w:p w14:paraId="73F6A136" w14:textId="531503A0" w:rsidR="002B1B8C" w:rsidRPr="009E5EB8" w:rsidRDefault="002B1B8C" w:rsidP="002B1B8C">
      <w:pPr>
        <w:pStyle w:val="a7"/>
        <w:numPr>
          <w:ilvl w:val="0"/>
          <w:numId w:val="19"/>
        </w:numPr>
        <w:ind w:left="709" w:hanging="283"/>
        <w:jc w:val="both"/>
      </w:pPr>
      <w:r w:rsidRPr="009E5EB8">
        <w:t>Полноценное проживани</w:t>
      </w:r>
      <w:r w:rsidR="00C47BCB" w:rsidRPr="009E5EB8">
        <w:t>е ребенком всех этапов детства</w:t>
      </w:r>
      <w:r w:rsidRPr="009E5EB8">
        <w:t xml:space="preserve">, обогащение (амплификация) детского развития; </w:t>
      </w:r>
    </w:p>
    <w:p w14:paraId="3AA99572" w14:textId="77777777" w:rsidR="002B1B8C" w:rsidRPr="009E5EB8" w:rsidRDefault="002B1B8C" w:rsidP="002B1B8C">
      <w:pPr>
        <w:pStyle w:val="a7"/>
        <w:numPr>
          <w:ilvl w:val="0"/>
          <w:numId w:val="19"/>
        </w:numPr>
        <w:ind w:left="709" w:hanging="283"/>
        <w:jc w:val="both"/>
      </w:pPr>
      <w:r w:rsidRPr="009E5EB8"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14:paraId="3F375300" w14:textId="77777777" w:rsidR="002B1B8C" w:rsidRPr="009E5EB8" w:rsidRDefault="002B1B8C" w:rsidP="002B1B8C">
      <w:pPr>
        <w:pStyle w:val="a7"/>
        <w:numPr>
          <w:ilvl w:val="0"/>
          <w:numId w:val="19"/>
        </w:numPr>
        <w:ind w:left="709" w:hanging="283"/>
        <w:jc w:val="both"/>
      </w:pPr>
      <w:r w:rsidRPr="009E5EB8"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14:paraId="0260135C" w14:textId="683902DD" w:rsidR="002B1B8C" w:rsidRPr="009E5EB8" w:rsidRDefault="002B1B8C" w:rsidP="002B1B8C">
      <w:pPr>
        <w:pStyle w:val="a7"/>
        <w:numPr>
          <w:ilvl w:val="0"/>
          <w:numId w:val="19"/>
        </w:numPr>
        <w:ind w:left="709" w:hanging="283"/>
        <w:jc w:val="both"/>
      </w:pPr>
      <w:r w:rsidRPr="009E5EB8">
        <w:t xml:space="preserve">Поддержка инициативы детей в различных видах деятельности; сотрудничество </w:t>
      </w:r>
      <w:r w:rsidR="00C47BCB" w:rsidRPr="009E5EB8">
        <w:t>Ч</w:t>
      </w:r>
      <w:r w:rsidRPr="009E5EB8">
        <w:t xml:space="preserve">ДОУ с семьей; </w:t>
      </w:r>
    </w:p>
    <w:p w14:paraId="687A90F4" w14:textId="77777777" w:rsidR="002B1B8C" w:rsidRPr="009E5EB8" w:rsidRDefault="002B1B8C" w:rsidP="002B1B8C">
      <w:pPr>
        <w:pStyle w:val="a7"/>
        <w:numPr>
          <w:ilvl w:val="0"/>
          <w:numId w:val="19"/>
        </w:numPr>
        <w:ind w:left="709" w:hanging="283"/>
        <w:jc w:val="both"/>
      </w:pPr>
      <w:r w:rsidRPr="009E5EB8">
        <w:t xml:space="preserve">Приобщение детей к социокультурным нормам, традициям семьи, общества и государства; </w:t>
      </w:r>
    </w:p>
    <w:p w14:paraId="204B0ECA" w14:textId="77777777" w:rsidR="002B1B8C" w:rsidRPr="009E5EB8" w:rsidRDefault="002B1B8C" w:rsidP="002B1B8C">
      <w:pPr>
        <w:pStyle w:val="a7"/>
        <w:numPr>
          <w:ilvl w:val="0"/>
          <w:numId w:val="19"/>
        </w:numPr>
        <w:ind w:left="709" w:hanging="283"/>
        <w:jc w:val="both"/>
      </w:pPr>
      <w:r w:rsidRPr="009E5EB8">
        <w:t xml:space="preserve">Формирование познавательных интересов и познавательных действий ребенка в различных видах деятельности; </w:t>
      </w:r>
    </w:p>
    <w:p w14:paraId="72294953" w14:textId="77777777" w:rsidR="002B1B8C" w:rsidRPr="009E5EB8" w:rsidRDefault="002B1B8C" w:rsidP="002B1B8C">
      <w:pPr>
        <w:pStyle w:val="a7"/>
        <w:numPr>
          <w:ilvl w:val="0"/>
          <w:numId w:val="19"/>
        </w:numPr>
        <w:ind w:left="709" w:hanging="283"/>
        <w:jc w:val="both"/>
      </w:pPr>
      <w:r w:rsidRPr="009E5EB8"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14:paraId="5C799433" w14:textId="5DD48B49" w:rsidR="002B1B8C" w:rsidRPr="009E5EB8" w:rsidRDefault="002B1B8C" w:rsidP="00B33D54">
      <w:pPr>
        <w:pStyle w:val="a7"/>
        <w:numPr>
          <w:ilvl w:val="0"/>
          <w:numId w:val="19"/>
        </w:numPr>
        <w:ind w:left="709" w:hanging="283"/>
        <w:jc w:val="both"/>
      </w:pPr>
      <w:r w:rsidRPr="009E5EB8">
        <w:t xml:space="preserve">Учет этнокультурной ситуации развития детей (ФОП ДО </w:t>
      </w:r>
      <w:r w:rsidR="00E962B4" w:rsidRPr="009E5EB8">
        <w:t>п.</w:t>
      </w:r>
      <w:r w:rsidRPr="009E5EB8">
        <w:t>14.3)</w:t>
      </w:r>
    </w:p>
    <w:p w14:paraId="0CE87129" w14:textId="70717E1E" w:rsidR="00962294" w:rsidRPr="009E5EB8" w:rsidRDefault="00962294" w:rsidP="0049317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B8">
        <w:rPr>
          <w:rFonts w:ascii="Times New Roman" w:hAnsi="Times New Roman" w:cs="Times New Roman"/>
          <w:sz w:val="24"/>
          <w:szCs w:val="24"/>
        </w:rPr>
        <w:t xml:space="preserve">Целевые установки, содержание Программы, </w:t>
      </w:r>
      <w:proofErr w:type="spellStart"/>
      <w:r w:rsidRPr="009E5EB8">
        <w:rPr>
          <w:rFonts w:ascii="Times New Roman" w:hAnsi="Times New Roman" w:cs="Times New Roman"/>
          <w:sz w:val="24"/>
          <w:szCs w:val="24"/>
        </w:rPr>
        <w:t>критериальная</w:t>
      </w:r>
      <w:proofErr w:type="spellEnd"/>
      <w:r w:rsidRPr="009E5EB8">
        <w:rPr>
          <w:rFonts w:ascii="Times New Roman" w:hAnsi="Times New Roman" w:cs="Times New Roman"/>
          <w:sz w:val="24"/>
          <w:szCs w:val="24"/>
        </w:rPr>
        <w:t xml:space="preserve"> оценка результативности образовательной деятельности сопряжен</w:t>
      </w:r>
      <w:r w:rsidR="001E326A" w:rsidRPr="009E5EB8">
        <w:rPr>
          <w:rFonts w:ascii="Times New Roman" w:hAnsi="Times New Roman" w:cs="Times New Roman"/>
          <w:sz w:val="24"/>
          <w:szCs w:val="24"/>
        </w:rPr>
        <w:t>ы</w:t>
      </w:r>
      <w:r w:rsidRPr="009E5EB8">
        <w:rPr>
          <w:rFonts w:ascii="Times New Roman" w:hAnsi="Times New Roman" w:cs="Times New Roman"/>
          <w:sz w:val="24"/>
          <w:szCs w:val="24"/>
        </w:rPr>
        <w:t xml:space="preserve"> и не противореч</w:t>
      </w:r>
      <w:r w:rsidR="001E326A" w:rsidRPr="009E5EB8">
        <w:rPr>
          <w:rFonts w:ascii="Times New Roman" w:hAnsi="Times New Roman" w:cs="Times New Roman"/>
          <w:sz w:val="24"/>
          <w:szCs w:val="24"/>
        </w:rPr>
        <w:t>ат</w:t>
      </w:r>
      <w:r w:rsidRPr="009E5EB8">
        <w:rPr>
          <w:rFonts w:ascii="Times New Roman" w:hAnsi="Times New Roman" w:cs="Times New Roman"/>
          <w:sz w:val="24"/>
          <w:szCs w:val="24"/>
        </w:rPr>
        <w:t xml:space="preserve"> ведущим позициям концепции и миссии развития образовательного учреждения, которая состоит  в создании инновационной модели ЧДОУ, ориентированной на формирование творческой личности,  способной к динамичному реагированию в условиях меняющегося социума с активной здоровьесберегающей позицией. </w:t>
      </w:r>
    </w:p>
    <w:p w14:paraId="4C49EBD0" w14:textId="77777777" w:rsidR="00962294" w:rsidRPr="009E5EB8" w:rsidRDefault="00962294" w:rsidP="0049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B8">
        <w:rPr>
          <w:rFonts w:ascii="Times New Roman" w:hAnsi="Times New Roman" w:cs="Times New Roman"/>
          <w:sz w:val="24"/>
          <w:szCs w:val="24"/>
        </w:rPr>
        <w:t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14:paraId="4AE87410" w14:textId="21FEF0CD" w:rsidR="006310D9" w:rsidRPr="00C47BCB" w:rsidRDefault="00493178" w:rsidP="004931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E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6310D9" w:rsidRPr="009E5EB8">
        <w:rPr>
          <w:rFonts w:ascii="Times New Roman" w:eastAsia="TimesNewRomanPS-ItalicMT" w:hAnsi="Times New Roman" w:cs="Times New Roman"/>
          <w:sz w:val="24"/>
          <w:szCs w:val="24"/>
          <w:lang w:eastAsia="en-US"/>
        </w:rPr>
        <w:t>Содержание Программы в соответствии со Стандартом включает в себя совокупность пяти образовательных областей</w:t>
      </w:r>
      <w:r w:rsidR="006310D9" w:rsidRPr="009E5EB8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которые обеспечивают разностороннее развитие детей с </w:t>
      </w:r>
      <w:r w:rsidR="006310D9" w:rsidRPr="009E5EB8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 xml:space="preserve">учетом их возрастных и индивидуальных особенностей по направлениям: </w:t>
      </w:r>
      <w:r w:rsidR="001E326A" w:rsidRPr="009E5EB8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социально</w:t>
      </w:r>
      <w:r w:rsidR="001E326A" w:rsidRPr="009E5EB8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1E326A" w:rsidRPr="009E5EB8">
        <w:rPr>
          <w:rFonts w:ascii="Times New Roman" w:eastAsia="TimesNewRomanPSMT" w:hAnsi="Times New Roman" w:cs="Times New Roman"/>
          <w:sz w:val="24"/>
          <w:szCs w:val="24"/>
          <w:lang w:eastAsia="en-US"/>
        </w:rPr>
        <w:t>коммуникативное развитие, познавательное развитие, речевое развитие, художественно</w:t>
      </w:r>
      <w:r w:rsidR="001E326A" w:rsidRPr="009E5EB8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1E326A" w:rsidRPr="00C47BCB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эстетическое развитие,  </w:t>
      </w:r>
      <w:r w:rsidR="006310D9" w:rsidRPr="00C47BCB">
        <w:rPr>
          <w:rFonts w:ascii="Times New Roman" w:eastAsia="TimesNewRomanPSMT" w:hAnsi="Times New Roman" w:cs="Times New Roman"/>
          <w:sz w:val="24"/>
          <w:szCs w:val="24"/>
          <w:lang w:eastAsia="en-US"/>
        </w:rPr>
        <w:t>физическое развитие</w:t>
      </w:r>
      <w:r w:rsidR="00722FC5" w:rsidRPr="00C47BCB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; </w:t>
      </w:r>
      <w:r w:rsidR="006310D9" w:rsidRPr="00C47BCB">
        <w:rPr>
          <w:rFonts w:ascii="Times New Roman" w:hAnsi="Times New Roman" w:cs="Times New Roman"/>
          <w:sz w:val="24"/>
          <w:szCs w:val="24"/>
        </w:rPr>
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14:paraId="1C4AE88C" w14:textId="77777777" w:rsidR="0078588E" w:rsidRPr="00C47BCB" w:rsidRDefault="0078588E" w:rsidP="004931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TimesNewRomanPSMT"/>
          <w:lang w:eastAsia="en-US"/>
        </w:rPr>
      </w:pPr>
      <w:r w:rsidRPr="00C47BCB">
        <w:rPr>
          <w:rFonts w:eastAsia="TimesNewRomanPSMT"/>
          <w:lang w:eastAsia="en-US"/>
        </w:rPr>
        <w:t xml:space="preserve">Программа представляет собой учебно-методическую документацию, в составе которой: </w:t>
      </w:r>
    </w:p>
    <w:p w14:paraId="125911E2" w14:textId="7B1E8900" w:rsidR="0078588E" w:rsidRPr="00C47BCB" w:rsidRDefault="0078588E" w:rsidP="0099641E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eastAsia="TimesNewRomanPSMT"/>
          <w:lang w:eastAsia="en-US"/>
        </w:rPr>
      </w:pPr>
      <w:r w:rsidRPr="00C47BCB">
        <w:rPr>
          <w:rFonts w:eastAsia="TimesNewRomanPSMT"/>
          <w:lang w:eastAsia="en-US"/>
        </w:rPr>
        <w:t xml:space="preserve">рабочая программа воспитания; </w:t>
      </w:r>
    </w:p>
    <w:p w14:paraId="0A262724" w14:textId="6002E5AA" w:rsidR="00C47BCB" w:rsidRDefault="0078588E" w:rsidP="00C47BC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eastAsia="TimesNewRomanPSMT"/>
          <w:lang w:eastAsia="en-US"/>
        </w:rPr>
      </w:pPr>
      <w:r w:rsidRPr="00C47BCB">
        <w:rPr>
          <w:rFonts w:eastAsia="TimesNewRomanPSMT"/>
          <w:lang w:eastAsia="en-US"/>
        </w:rPr>
        <w:t xml:space="preserve">режим и распорядок </w:t>
      </w:r>
      <w:r w:rsidRPr="0081484B">
        <w:rPr>
          <w:rFonts w:eastAsia="TimesNewRomanPSMT"/>
          <w:lang w:eastAsia="en-US"/>
        </w:rPr>
        <w:t xml:space="preserve">дня для </w:t>
      </w:r>
      <w:r w:rsidR="0081484B" w:rsidRPr="0081484B">
        <w:rPr>
          <w:rFonts w:eastAsia="TimesNewRomanPSMT"/>
          <w:lang w:eastAsia="en-US"/>
        </w:rPr>
        <w:t>разновозрастной</w:t>
      </w:r>
      <w:r w:rsidRPr="0081484B">
        <w:rPr>
          <w:rFonts w:eastAsia="TimesNewRomanPSMT"/>
          <w:lang w:eastAsia="en-US"/>
        </w:rPr>
        <w:t xml:space="preserve"> групп</w:t>
      </w:r>
      <w:r w:rsidR="0081484B" w:rsidRPr="0081484B">
        <w:rPr>
          <w:rFonts w:eastAsia="TimesNewRomanPSMT"/>
          <w:lang w:eastAsia="en-US"/>
        </w:rPr>
        <w:t>ы</w:t>
      </w:r>
      <w:r w:rsidRPr="0081484B">
        <w:rPr>
          <w:rFonts w:eastAsia="TimesNewRomanPSMT"/>
          <w:lang w:eastAsia="en-US"/>
        </w:rPr>
        <w:t xml:space="preserve"> Д</w:t>
      </w:r>
      <w:r w:rsidRPr="00C47BCB">
        <w:rPr>
          <w:rFonts w:eastAsia="TimesNewRomanPSMT"/>
          <w:lang w:eastAsia="en-US"/>
        </w:rPr>
        <w:t xml:space="preserve">ОО; </w:t>
      </w:r>
    </w:p>
    <w:p w14:paraId="2AA3EA0F" w14:textId="77777777" w:rsidR="00AC359B" w:rsidRDefault="00AC359B" w:rsidP="00AC359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eastAsia="TimesNewRomanPSMT"/>
          <w:lang w:eastAsia="en-US"/>
        </w:rPr>
      </w:pPr>
      <w:r w:rsidRPr="00C47BCB">
        <w:rPr>
          <w:rFonts w:eastAsia="TimesNewRomanPSMT"/>
          <w:lang w:eastAsia="en-US"/>
        </w:rPr>
        <w:t xml:space="preserve">календарный план воспитательной работы. </w:t>
      </w:r>
    </w:p>
    <w:p w14:paraId="52B95A0F" w14:textId="33BF986D" w:rsidR="00CD1573" w:rsidRPr="00C47BCB" w:rsidRDefault="0078588E" w:rsidP="008E76F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TimesNewRomanPSMT"/>
          <w:lang w:eastAsia="en-US"/>
        </w:rPr>
      </w:pPr>
      <w:r w:rsidRPr="00C47BCB">
        <w:rPr>
          <w:rFonts w:eastAsia="TimesNewRomanPSMT"/>
          <w:lang w:eastAsia="en-US"/>
        </w:rPr>
        <w:t>В соответствии с требованиями ФГОС ДО в Программе содержится целевой, содержательный и организационный разделы</w:t>
      </w:r>
      <w:r w:rsidR="00BC2F8C" w:rsidRPr="00C47BCB">
        <w:rPr>
          <w:rFonts w:eastAsia="TimesNewRomanPSMT"/>
          <w:lang w:eastAsia="en-US"/>
        </w:rPr>
        <w:t>.</w:t>
      </w:r>
    </w:p>
    <w:p w14:paraId="2BC0DFE5" w14:textId="4B9BCF38" w:rsidR="00D622A6" w:rsidRPr="00C47BCB" w:rsidRDefault="0078588E" w:rsidP="007858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7BCB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      </w:t>
      </w:r>
      <w:r w:rsidR="00962294" w:rsidRPr="00C47BCB">
        <w:rPr>
          <w:rFonts w:ascii="Times New Roman" w:hAnsi="Times New Roman" w:cs="Times New Roman"/>
          <w:bCs/>
          <w:kern w:val="24"/>
          <w:sz w:val="24"/>
          <w:szCs w:val="24"/>
        </w:rPr>
        <w:t>Программа рассчитана</w:t>
      </w:r>
      <w:r w:rsidR="00962294" w:rsidRPr="00C47BCB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</w:t>
      </w:r>
      <w:r w:rsidR="00962294" w:rsidRPr="00C47BCB">
        <w:rPr>
          <w:rFonts w:ascii="Times New Roman" w:hAnsi="Times New Roman" w:cs="Times New Roman"/>
          <w:kern w:val="24"/>
          <w:sz w:val="24"/>
          <w:szCs w:val="24"/>
        </w:rPr>
        <w:t>на возраст детей от 2 до 8 лет.</w:t>
      </w:r>
      <w:r w:rsidR="00962294" w:rsidRPr="00C47BCB">
        <w:rPr>
          <w:rFonts w:ascii="Times New Roman" w:hAnsi="Times New Roman" w:cs="Times New Roman"/>
          <w:color w:val="000000"/>
          <w:sz w:val="24"/>
          <w:szCs w:val="24"/>
        </w:rPr>
        <w:t xml:space="preserve">  Группа имеет общеразвивающую направленность</w:t>
      </w:r>
      <w:r w:rsidR="00962294" w:rsidRPr="00C47BCB">
        <w:rPr>
          <w:rFonts w:ascii="Times New Roman" w:hAnsi="Times New Roman" w:cs="Times New Roman"/>
          <w:sz w:val="24"/>
          <w:szCs w:val="24"/>
        </w:rPr>
        <w:t>. Учреждение работает по пятидневной рабочей неделе. ЧДОУ функционирует в режиме  дневного 10 - часового пребывания. С учетом еврейской национальной традиции, в зимнее время, по пятницам, в режиме 7-часового пребывания.</w:t>
      </w:r>
    </w:p>
    <w:p w14:paraId="215A23FE" w14:textId="4B6CFFE5" w:rsidR="00962294" w:rsidRPr="008E76F5" w:rsidRDefault="00962294" w:rsidP="0049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CB">
        <w:rPr>
          <w:rFonts w:ascii="Times New Roman" w:hAnsi="Times New Roman" w:cs="Times New Roman"/>
          <w:sz w:val="24"/>
          <w:szCs w:val="24"/>
        </w:rPr>
        <w:t xml:space="preserve">Реализацию содержания </w:t>
      </w:r>
      <w:r w:rsidR="00BA1BA4" w:rsidRPr="00C47BCB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C47BCB">
        <w:rPr>
          <w:rFonts w:ascii="Times New Roman" w:hAnsi="Times New Roman" w:cs="Times New Roman"/>
          <w:sz w:val="24"/>
          <w:szCs w:val="24"/>
        </w:rPr>
        <w:t xml:space="preserve">обеспечивают </w:t>
      </w:r>
      <w:r w:rsidRPr="008E76F5">
        <w:rPr>
          <w:rFonts w:ascii="Times New Roman" w:hAnsi="Times New Roman" w:cs="Times New Roman"/>
          <w:sz w:val="24"/>
          <w:szCs w:val="24"/>
        </w:rPr>
        <w:t>также парциальн</w:t>
      </w:r>
      <w:r w:rsidR="008E76F5" w:rsidRPr="008E76F5">
        <w:rPr>
          <w:rFonts w:ascii="Times New Roman" w:hAnsi="Times New Roman" w:cs="Times New Roman"/>
          <w:sz w:val="24"/>
          <w:szCs w:val="24"/>
        </w:rPr>
        <w:t>ая</w:t>
      </w:r>
      <w:r w:rsidRPr="008E76F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E76F5" w:rsidRPr="008E76F5">
        <w:rPr>
          <w:rFonts w:ascii="Times New Roman" w:hAnsi="Times New Roman" w:cs="Times New Roman"/>
          <w:sz w:val="24"/>
          <w:szCs w:val="24"/>
        </w:rPr>
        <w:t xml:space="preserve">а </w:t>
      </w:r>
      <w:r w:rsidR="008E76F5" w:rsidRPr="008E76F5">
        <w:rPr>
          <w:rFonts w:ascii="Times New Roman" w:hAnsi="Times New Roman" w:cs="Times New Roman"/>
          <w:sz w:val="24"/>
          <w:szCs w:val="24"/>
        </w:rPr>
        <w:t>«Еврейская традиция для детей»</w:t>
      </w:r>
      <w:r w:rsidR="008E76F5" w:rsidRPr="008E76F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8E76F5" w:rsidRPr="008E76F5">
        <w:rPr>
          <w:rFonts w:ascii="Times New Roman" w:hAnsi="Times New Roman" w:cs="Times New Roman"/>
          <w:sz w:val="24"/>
          <w:szCs w:val="24"/>
          <w:lang w:eastAsia="en-US"/>
        </w:rPr>
        <w:t>Н.Локшина</w:t>
      </w:r>
      <w:proofErr w:type="spellEnd"/>
      <w:r w:rsidR="008E76F5" w:rsidRPr="008E76F5">
        <w:rPr>
          <w:rFonts w:ascii="Times New Roman" w:hAnsi="Times New Roman" w:cs="Times New Roman"/>
          <w:sz w:val="24"/>
          <w:szCs w:val="24"/>
          <w:lang w:eastAsia="en-US"/>
        </w:rPr>
        <w:t xml:space="preserve">. Программа и методические рекомендации. – 2-е изд., </w:t>
      </w:r>
      <w:proofErr w:type="spellStart"/>
      <w:r w:rsidR="008E76F5" w:rsidRPr="008E76F5">
        <w:rPr>
          <w:rFonts w:ascii="Times New Roman" w:hAnsi="Times New Roman" w:cs="Times New Roman"/>
          <w:sz w:val="24"/>
          <w:szCs w:val="24"/>
          <w:lang w:eastAsia="en-US"/>
        </w:rPr>
        <w:t>испр</w:t>
      </w:r>
      <w:proofErr w:type="spellEnd"/>
      <w:r w:rsidR="008E76F5" w:rsidRPr="008E76F5">
        <w:rPr>
          <w:rFonts w:ascii="Times New Roman" w:hAnsi="Times New Roman" w:cs="Times New Roman"/>
          <w:sz w:val="24"/>
          <w:szCs w:val="24"/>
          <w:lang w:eastAsia="en-US"/>
        </w:rPr>
        <w:t>. и доп. –</w:t>
      </w:r>
      <w:r w:rsidR="008E76F5" w:rsidRPr="008E76F5">
        <w:rPr>
          <w:rFonts w:ascii="Times New Roman" w:hAnsi="Times New Roman" w:cs="Times New Roman"/>
          <w:sz w:val="24"/>
          <w:szCs w:val="24"/>
        </w:rPr>
        <w:t xml:space="preserve"> Санкт-Петербург, </w:t>
      </w:r>
      <w:proofErr w:type="spellStart"/>
      <w:r w:rsidR="008E76F5" w:rsidRPr="008E76F5">
        <w:rPr>
          <w:rFonts w:ascii="Times New Roman" w:hAnsi="Times New Roman" w:cs="Times New Roman"/>
          <w:sz w:val="24"/>
          <w:szCs w:val="24"/>
        </w:rPr>
        <w:t>Адаин</w:t>
      </w:r>
      <w:proofErr w:type="spellEnd"/>
      <w:r w:rsidR="008E76F5" w:rsidRPr="008E76F5">
        <w:rPr>
          <w:rFonts w:ascii="Times New Roman" w:hAnsi="Times New Roman" w:cs="Times New Roman"/>
          <w:sz w:val="24"/>
          <w:szCs w:val="24"/>
        </w:rPr>
        <w:t xml:space="preserve"> Ло, 2007г.,</w:t>
      </w:r>
      <w:r w:rsidRPr="008E76F5">
        <w:rPr>
          <w:rFonts w:ascii="Times New Roman" w:hAnsi="Times New Roman" w:cs="Times New Roman"/>
          <w:sz w:val="24"/>
          <w:szCs w:val="24"/>
        </w:rPr>
        <w:t xml:space="preserve"> и </w:t>
      </w:r>
      <w:r w:rsidR="008E76F5" w:rsidRPr="008E76F5">
        <w:rPr>
          <w:rFonts w:ascii="Times New Roman" w:hAnsi="Times New Roman" w:cs="Times New Roman"/>
          <w:sz w:val="24"/>
          <w:szCs w:val="24"/>
        </w:rPr>
        <w:t>ряд</w:t>
      </w:r>
      <w:r w:rsidR="008E76F5" w:rsidRPr="008E76F5">
        <w:rPr>
          <w:rFonts w:ascii="Times New Roman" w:hAnsi="Times New Roman" w:cs="Times New Roman"/>
          <w:sz w:val="24"/>
          <w:szCs w:val="24"/>
        </w:rPr>
        <w:t xml:space="preserve"> </w:t>
      </w:r>
      <w:r w:rsidRPr="008E76F5">
        <w:rPr>
          <w:rFonts w:ascii="Times New Roman" w:hAnsi="Times New Roman" w:cs="Times New Roman"/>
          <w:sz w:val="24"/>
          <w:szCs w:val="24"/>
        </w:rPr>
        <w:t>методических пособий по образовательным областям. При комплексировании учитывалась общность подходов к решению поставленных задач развития ребенка дошкольника.</w:t>
      </w:r>
    </w:p>
    <w:p w14:paraId="1A238BE9" w14:textId="23330D37" w:rsidR="00493178" w:rsidRPr="00C47BCB" w:rsidRDefault="0078588E" w:rsidP="0078588E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F5">
        <w:rPr>
          <w:rFonts w:ascii="Times New Roman" w:hAnsi="Times New Roman" w:cs="Times New Roman"/>
          <w:sz w:val="24"/>
          <w:szCs w:val="24"/>
        </w:rPr>
        <w:t xml:space="preserve">      </w:t>
      </w:r>
      <w:r w:rsidR="00493178" w:rsidRPr="008E76F5">
        <w:rPr>
          <w:rFonts w:ascii="Times New Roman" w:hAnsi="Times New Roman" w:cs="Times New Roman"/>
          <w:sz w:val="24"/>
          <w:szCs w:val="24"/>
        </w:rPr>
        <w:t xml:space="preserve">Сегодня, в период демократизации российского общества, появилась возможность </w:t>
      </w:r>
      <w:r w:rsidR="00493178" w:rsidRPr="00C47BCB">
        <w:rPr>
          <w:rFonts w:ascii="Times New Roman" w:hAnsi="Times New Roman" w:cs="Times New Roman"/>
          <w:sz w:val="24"/>
          <w:szCs w:val="24"/>
        </w:rPr>
        <w:t>возрождения еврейского самосознания.</w:t>
      </w:r>
      <w:r w:rsidR="00493178" w:rsidRPr="00C47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178" w:rsidRPr="00C47BCB">
        <w:rPr>
          <w:rFonts w:ascii="Times New Roman" w:hAnsi="Times New Roman" w:cs="Times New Roman"/>
          <w:sz w:val="24"/>
          <w:szCs w:val="24"/>
        </w:rPr>
        <w:t xml:space="preserve">Еврейское образование и воспитание официально разрешено. </w:t>
      </w:r>
      <w:r w:rsidR="00493178" w:rsidRPr="00C47BCB">
        <w:rPr>
          <w:rFonts w:ascii="Times New Roman" w:hAnsi="Times New Roman" w:cs="Times New Roman"/>
          <w:kern w:val="24"/>
          <w:sz w:val="24"/>
          <w:szCs w:val="24"/>
        </w:rPr>
        <w:t xml:space="preserve">Вариативная часть сформирована на основе </w:t>
      </w:r>
      <w:r w:rsidR="00493178" w:rsidRPr="00C47BCB">
        <w:rPr>
          <w:rFonts w:ascii="Times New Roman" w:hAnsi="Times New Roman" w:cs="Times New Roman"/>
          <w:sz w:val="24"/>
          <w:szCs w:val="24"/>
        </w:rPr>
        <w:t>Программы «Еврейская традиция для детей»</w:t>
      </w:r>
      <w:r w:rsidR="00493178" w:rsidRPr="00C47BC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93178" w:rsidRPr="00C47BCB">
        <w:rPr>
          <w:rFonts w:ascii="Times New Roman" w:hAnsi="Times New Roman" w:cs="Times New Roman"/>
          <w:sz w:val="24"/>
          <w:szCs w:val="24"/>
          <w:lang w:eastAsia="en-US"/>
        </w:rPr>
        <w:t>Н.Локшина</w:t>
      </w:r>
      <w:proofErr w:type="spellEnd"/>
      <w:r w:rsidR="00493178" w:rsidRPr="00C47BCB">
        <w:rPr>
          <w:rFonts w:ascii="Times New Roman" w:hAnsi="Times New Roman" w:cs="Times New Roman"/>
          <w:sz w:val="24"/>
          <w:szCs w:val="24"/>
          <w:lang w:eastAsia="en-US"/>
        </w:rPr>
        <w:t xml:space="preserve">. Программа и методические рекомендации. – 2-е изд., </w:t>
      </w:r>
      <w:proofErr w:type="spellStart"/>
      <w:r w:rsidR="00493178" w:rsidRPr="00C47BCB">
        <w:rPr>
          <w:rFonts w:ascii="Times New Roman" w:hAnsi="Times New Roman" w:cs="Times New Roman"/>
          <w:sz w:val="24"/>
          <w:szCs w:val="24"/>
          <w:lang w:eastAsia="en-US"/>
        </w:rPr>
        <w:t>испр</w:t>
      </w:r>
      <w:proofErr w:type="spellEnd"/>
      <w:r w:rsidR="00493178" w:rsidRPr="00C47BCB">
        <w:rPr>
          <w:rFonts w:ascii="Times New Roman" w:hAnsi="Times New Roman" w:cs="Times New Roman"/>
          <w:sz w:val="24"/>
          <w:szCs w:val="24"/>
          <w:lang w:eastAsia="en-US"/>
        </w:rPr>
        <w:t>. и доп. –</w:t>
      </w:r>
      <w:r w:rsidR="00493178" w:rsidRPr="00C47BCB">
        <w:rPr>
          <w:rFonts w:ascii="Times New Roman" w:hAnsi="Times New Roman" w:cs="Times New Roman"/>
          <w:sz w:val="24"/>
          <w:szCs w:val="24"/>
        </w:rPr>
        <w:t xml:space="preserve"> Санкт-Петербург, </w:t>
      </w:r>
      <w:proofErr w:type="spellStart"/>
      <w:r w:rsidR="00493178" w:rsidRPr="00C47BCB">
        <w:rPr>
          <w:rFonts w:ascii="Times New Roman" w:hAnsi="Times New Roman" w:cs="Times New Roman"/>
          <w:sz w:val="24"/>
          <w:szCs w:val="24"/>
        </w:rPr>
        <w:t>Адаин</w:t>
      </w:r>
      <w:proofErr w:type="spellEnd"/>
      <w:r w:rsidR="00493178" w:rsidRPr="00C47BCB">
        <w:rPr>
          <w:rFonts w:ascii="Times New Roman" w:hAnsi="Times New Roman" w:cs="Times New Roman"/>
          <w:sz w:val="24"/>
          <w:szCs w:val="24"/>
        </w:rPr>
        <w:t xml:space="preserve"> Ло, 2007г.</w:t>
      </w:r>
      <w:r w:rsidR="008E76F5">
        <w:rPr>
          <w:rFonts w:ascii="Times New Roman" w:hAnsi="Times New Roman" w:cs="Times New Roman"/>
          <w:sz w:val="24"/>
          <w:szCs w:val="24"/>
        </w:rPr>
        <w:t xml:space="preserve">, </w:t>
      </w:r>
      <w:r w:rsidR="00493178" w:rsidRPr="00C47BCB">
        <w:rPr>
          <w:rFonts w:ascii="Times New Roman" w:hAnsi="Times New Roman" w:cs="Times New Roman"/>
          <w:sz w:val="24"/>
          <w:szCs w:val="24"/>
        </w:rPr>
        <w:t>непосредственно касается дошкольного еврейского образования и представляет собой систему методических разработок, а также их гармоничную связь с</w:t>
      </w:r>
      <w:r w:rsidR="00493178" w:rsidRPr="00C47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3178" w:rsidRPr="00C47BCB">
        <w:rPr>
          <w:rFonts w:ascii="Times New Roman" w:hAnsi="Times New Roman" w:cs="Times New Roman"/>
          <w:sz w:val="24"/>
          <w:szCs w:val="24"/>
        </w:rPr>
        <w:t>федеральным  государственным образовательным стандартом.</w:t>
      </w:r>
    </w:p>
    <w:p w14:paraId="60BB2BCE" w14:textId="7107F425" w:rsidR="00BC2F8C" w:rsidRPr="00C47BCB" w:rsidRDefault="0078588E" w:rsidP="0078588E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C47BCB">
        <w:rPr>
          <w:rFonts w:ascii="Times New Roman" w:hAnsi="Times New Roman" w:cs="Times New Roman"/>
          <w:sz w:val="24"/>
          <w:szCs w:val="24"/>
        </w:rPr>
        <w:t xml:space="preserve">      </w:t>
      </w:r>
      <w:r w:rsidR="00493178" w:rsidRPr="00C47BCB">
        <w:rPr>
          <w:rFonts w:ascii="Times New Roman" w:hAnsi="Times New Roman" w:cs="Times New Roman"/>
          <w:sz w:val="24"/>
          <w:szCs w:val="24"/>
        </w:rPr>
        <w:t xml:space="preserve">Программа способствует освоению мыслительных операций, которые в будущем позволят ребенку овладеть основными математическими методами. Также программа ориентирована на эмоционально-нравственное и психическое развитие детей, воспитание в них уважения к традициям иудаизма, учитывает возрастные особенности детей, предполагает развитие мышления и формирование   навыков в соответствии с возможностями детей. Пути и формы реализации программы - это создание игровых ситуаций, занимательная форма заданий, использование наглядных предметных изобразительных средств. Через такие формы работы с детьми, как </w:t>
      </w:r>
      <w:r w:rsidR="001E326A" w:rsidRPr="00C47BCB">
        <w:rPr>
          <w:rFonts w:ascii="Times New Roman" w:hAnsi="Times New Roman" w:cs="Times New Roman"/>
          <w:sz w:val="24"/>
          <w:szCs w:val="24"/>
        </w:rPr>
        <w:t xml:space="preserve">развивающие и дидактические игры, тематические занятия, </w:t>
      </w:r>
      <w:r w:rsidR="00493178" w:rsidRPr="00C47BCB">
        <w:rPr>
          <w:rFonts w:ascii="Times New Roman" w:hAnsi="Times New Roman" w:cs="Times New Roman"/>
          <w:sz w:val="24"/>
          <w:szCs w:val="24"/>
        </w:rPr>
        <w:t>праздники, сказки и притчи дети знакомятся  с сокровищами тысячелетней культуры, формируется интерес к  традициям и истории еврейского народа. В игровой атмосфере создаются ситуации, способствующие тому, чтобы дети стали более свободными и раскованными в общении, овладели навыками рассказчика, приобрели интерес к сценическим постановкам.</w:t>
      </w:r>
    </w:p>
    <w:p w14:paraId="078C6697" w14:textId="2CA6E795" w:rsidR="00BC2F8C" w:rsidRPr="00C47BCB" w:rsidRDefault="00BC2F8C" w:rsidP="00493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BCB">
        <w:rPr>
          <w:rFonts w:ascii="Times New Roman" w:hAnsi="Times New Roman" w:cs="Times New Roman"/>
          <w:sz w:val="24"/>
          <w:szCs w:val="24"/>
        </w:rPr>
        <w:t xml:space="preserve"> </w:t>
      </w:r>
      <w:r w:rsidR="00BA1BA4" w:rsidRPr="00C47BCB">
        <w:rPr>
          <w:rFonts w:ascii="Times New Roman" w:hAnsi="Times New Roman" w:cs="Times New Roman"/>
          <w:sz w:val="24"/>
          <w:szCs w:val="24"/>
        </w:rPr>
        <w:t xml:space="preserve">Образовательная программа  дошкольного </w:t>
      </w:r>
      <w:r w:rsidR="00BA1BA4" w:rsidRPr="007F2F3F">
        <w:rPr>
          <w:rFonts w:ascii="Times New Roman" w:hAnsi="Times New Roman" w:cs="Times New Roman"/>
          <w:sz w:val="24"/>
          <w:szCs w:val="24"/>
        </w:rPr>
        <w:t>образования</w:t>
      </w:r>
      <w:r w:rsidR="00BA1BA4" w:rsidRPr="007F2F3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7F2F3F">
        <w:rPr>
          <w:rFonts w:ascii="Times New Roman" w:hAnsi="Times New Roman" w:cs="Times New Roman"/>
          <w:kern w:val="24"/>
          <w:sz w:val="24"/>
          <w:szCs w:val="24"/>
        </w:rPr>
        <w:t>основана</w:t>
      </w:r>
      <w:r w:rsidRPr="00C47BCB">
        <w:rPr>
          <w:rFonts w:ascii="Times New Roman" w:hAnsi="Times New Roman" w:cs="Times New Roman"/>
          <w:kern w:val="24"/>
          <w:sz w:val="24"/>
          <w:szCs w:val="24"/>
        </w:rPr>
        <w:t xml:space="preserve"> на современных научных представлениях о закономерностях психического развития ребенка в раннем и дошкольном  возрасте, ведущей роли игровой деятельности и общения с  взрослым.</w:t>
      </w:r>
      <w:r w:rsidR="00E962B4" w:rsidRPr="00C47BCB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14:paraId="638F6CF2" w14:textId="0708C826" w:rsidR="00BC2F8C" w:rsidRPr="00C47BCB" w:rsidRDefault="00BA1BA4" w:rsidP="00493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BCB">
        <w:rPr>
          <w:rFonts w:ascii="Times New Roman" w:hAnsi="Times New Roman" w:cs="Times New Roman"/>
          <w:sz w:val="24"/>
          <w:szCs w:val="24"/>
        </w:rPr>
        <w:t>Образовательная программа  дошкольного образования</w:t>
      </w:r>
      <w:r w:rsidR="00626597" w:rsidRPr="00C47BCB">
        <w:rPr>
          <w:rFonts w:ascii="Times New Roman" w:hAnsi="Times New Roman" w:cs="Times New Roman"/>
          <w:sz w:val="24"/>
          <w:szCs w:val="24"/>
        </w:rPr>
        <w:t xml:space="preserve"> направленна </w:t>
      </w:r>
      <w:r w:rsidRPr="00C47BCB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BC2F8C" w:rsidRPr="00C47BCB">
        <w:rPr>
          <w:rFonts w:ascii="Times New Roman" w:hAnsi="Times New Roman" w:cs="Times New Roman"/>
          <w:kern w:val="24"/>
          <w:sz w:val="24"/>
          <w:szCs w:val="24"/>
        </w:rPr>
        <w:t>на всестороннее развитие, формирование духовных и общечеловеческих ценностей ребенка, создание условий для развития его активности, инициативности, творческого потенциала.</w:t>
      </w:r>
    </w:p>
    <w:p w14:paraId="10537255" w14:textId="77777777" w:rsidR="00493178" w:rsidRPr="00C47BCB" w:rsidRDefault="00BC2F8C" w:rsidP="0078588E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BCB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="00493178" w:rsidRPr="00C47BCB">
        <w:rPr>
          <w:rFonts w:ascii="Times New Roman" w:hAnsi="Times New Roman" w:cs="Times New Roman"/>
          <w:sz w:val="24"/>
          <w:szCs w:val="24"/>
        </w:rPr>
        <w:t>В</w:t>
      </w:r>
      <w:r w:rsidR="00493178" w:rsidRPr="00C47BCB">
        <w:rPr>
          <w:rFonts w:ascii="Times New Roman" w:eastAsia="Calibri" w:hAnsi="Times New Roman" w:cs="Times New Roman"/>
          <w:sz w:val="24"/>
          <w:szCs w:val="24"/>
        </w:rPr>
        <w:t xml:space="preserve"> качестве приоритетных направлений деятельности для детей раннего и дошкольного возраста группы общеразвивающей  направленности определены:</w:t>
      </w:r>
    </w:p>
    <w:p w14:paraId="355A74B0" w14:textId="77777777" w:rsidR="00B33D54" w:rsidRPr="00C47BCB" w:rsidRDefault="00493178" w:rsidP="0078588E">
      <w:pPr>
        <w:pStyle w:val="a7"/>
        <w:numPr>
          <w:ilvl w:val="0"/>
          <w:numId w:val="20"/>
        </w:numPr>
        <w:ind w:left="284" w:hanging="284"/>
        <w:jc w:val="both"/>
        <w:rPr>
          <w:rFonts w:eastAsia="Calibri"/>
          <w:i/>
        </w:rPr>
      </w:pPr>
      <w:r w:rsidRPr="00C47BCB">
        <w:rPr>
          <w:rFonts w:eastAsia="Calibri"/>
        </w:rPr>
        <w:t xml:space="preserve">художественно-эстетическое развитие: </w:t>
      </w:r>
      <w:r w:rsidRPr="00C47BCB">
        <w:t>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мира природы;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</w:t>
      </w:r>
      <w:r w:rsidRPr="00C47BCB">
        <w:lastRenderedPageBreak/>
        <w:t xml:space="preserve">модельной, музыкальной и др.). Традиционными стали проведение выставок работ воспитанников, </w:t>
      </w:r>
      <w:r w:rsidR="00D622A6" w:rsidRPr="00C47BCB">
        <w:t>фестивали искусства</w:t>
      </w:r>
      <w:r w:rsidRPr="00C47BCB">
        <w:t xml:space="preserve"> «Чудо осень -в гости просим», «Яркие краски лета», праздник «Новый год деревьев», конкурсы чтецов, акция «Пижамная библиотека». Данную работу проводят педагоги и музыкальный руководитель;</w:t>
      </w:r>
    </w:p>
    <w:p w14:paraId="2C65C463" w14:textId="77777777" w:rsidR="00795448" w:rsidRPr="00795448" w:rsidRDefault="00493178" w:rsidP="00E962B4">
      <w:pPr>
        <w:pStyle w:val="a7"/>
        <w:numPr>
          <w:ilvl w:val="0"/>
          <w:numId w:val="20"/>
        </w:numPr>
        <w:ind w:left="284" w:hanging="284"/>
        <w:jc w:val="both"/>
        <w:rPr>
          <w:rFonts w:eastAsia="Calibri"/>
          <w:i/>
        </w:rPr>
      </w:pPr>
      <w:r w:rsidRPr="00C47BCB">
        <w:rPr>
          <w:rFonts w:eastAsia="Calibri"/>
        </w:rPr>
        <w:t>изучение культуры еврейского народа по программе «Еврейская  традиция для детей»</w:t>
      </w:r>
      <w:r w:rsidRPr="00C47BCB">
        <w:t xml:space="preserve">. В рамках программы проводятся следующие праздники: </w:t>
      </w:r>
      <w:hyperlink r:id="rId8" w:anchor="roshhashana" w:history="1">
        <w:r w:rsidRPr="00C47BCB">
          <w:t xml:space="preserve">Рош </w:t>
        </w:r>
        <w:proofErr w:type="spellStart"/>
        <w:r w:rsidRPr="00C47BCB">
          <w:t>ha-Шана</w:t>
        </w:r>
        <w:proofErr w:type="spellEnd"/>
      </w:hyperlink>
      <w:r w:rsidRPr="00C47BCB">
        <w:t xml:space="preserve">, </w:t>
      </w:r>
      <w:hyperlink r:id="rId9" w:anchor="hanuka" w:history="1">
        <w:r w:rsidRPr="00C47BCB">
          <w:t>Ханука</w:t>
        </w:r>
      </w:hyperlink>
      <w:r w:rsidRPr="00C47BCB">
        <w:t xml:space="preserve">, </w:t>
      </w:r>
      <w:hyperlink r:id="rId10" w:anchor="tubishvat" w:history="1">
        <w:r w:rsidRPr="00C47BCB">
          <w:t>Ту би-Шват</w:t>
        </w:r>
      </w:hyperlink>
      <w:r w:rsidRPr="00C47BCB">
        <w:t xml:space="preserve">, </w:t>
      </w:r>
      <w:hyperlink r:id="rId11" w:anchor="purim" w:history="1">
        <w:r w:rsidRPr="00C47BCB">
          <w:t>Пурим</w:t>
        </w:r>
      </w:hyperlink>
      <w:r w:rsidRPr="00C47BCB">
        <w:t xml:space="preserve">, </w:t>
      </w:r>
      <w:hyperlink r:id="rId12" w:anchor="pesah" w:history="1">
        <w:r w:rsidRPr="00C47BCB">
          <w:t>Песах</w:t>
        </w:r>
      </w:hyperlink>
      <w:r w:rsidRPr="00C47BCB">
        <w:t xml:space="preserve">. В ходе подготовки дети в игровой занимательной форме знакомятся с культурными традициями еврейского народа: с народными костюмами, культурой трапезы, историей еврейского народа. На занятиях педагоги знакомят детей с традиционными бытом и укладом, песнями, танцами. Дети сами имеют возможность перевоплотиться на время в героев древней эпохи, почувствовать сопричастность к значимым событиям, познакомиться с природой, растениями края, которые также символизируют то или иное событие. Эта деятельность способствует развитию познавательного интереса, творческого начала, формирует уважительное отношение к </w:t>
      </w:r>
      <w:r w:rsidR="00D622A6" w:rsidRPr="00C47BCB">
        <w:t>культуре своего</w:t>
      </w:r>
      <w:r w:rsidRPr="00C47BCB">
        <w:t xml:space="preserve"> народа, помогает в игровой атмосфере добиться того, чтобы дети стали более свободными и раскованными в общении, овладели навыками рассказчика, приобрели интерес к сценическим постановка</w:t>
      </w:r>
      <w:r w:rsidR="007F2F3F">
        <w:t>м.</w:t>
      </w:r>
      <w:r w:rsidRPr="00C47BCB">
        <w:t xml:space="preserve"> </w:t>
      </w:r>
    </w:p>
    <w:p w14:paraId="2C340D2B" w14:textId="04A0EB0B" w:rsidR="00BC2F8C" w:rsidRPr="00C47BCB" w:rsidRDefault="00493178" w:rsidP="00E962B4">
      <w:pPr>
        <w:pStyle w:val="a7"/>
        <w:numPr>
          <w:ilvl w:val="0"/>
          <w:numId w:val="20"/>
        </w:numPr>
        <w:ind w:left="284" w:hanging="284"/>
        <w:jc w:val="both"/>
        <w:rPr>
          <w:rFonts w:eastAsia="Calibri"/>
          <w:i/>
        </w:rPr>
      </w:pPr>
      <w:r w:rsidRPr="00C47BCB">
        <w:t xml:space="preserve"> Работу по решению задач </w:t>
      </w:r>
      <w:r w:rsidR="007F2F3F">
        <w:t xml:space="preserve">физического развития детей </w:t>
      </w:r>
      <w:r w:rsidRPr="00C47BCB">
        <w:t xml:space="preserve">в учреждении сопровождают медицинская сестра и инструктор по физической культуре. Заключен договор с ООО Клиника «Сибирского здоровья» на медицинское обслуживание, предметом которого является оказание первичной медико-санитарной помощи воспитанникам ЧДОУ «Детский сад «Радость» во время пребывания в организации. Систематически проводятся: утренняя гимнастика, как средство тренировки и закаливания организма, физкультурные занятия. Физкультурные занятия проводятся в соответствии с санитарными требованиями. В системе проводятся спортивные праздники, соревнования, эстафеты, в том числе на свежем воздухе «Спорт нам поможет силы умножить», «Спортивные старты со Снеговиком».   Все это способствует приобщению детей к спорту, развитию интереса и потребности в здоровом образе жизни. </w:t>
      </w:r>
    </w:p>
    <w:p w14:paraId="436D676C" w14:textId="14CD4361" w:rsidR="00722FC5" w:rsidRPr="00C47BCB" w:rsidRDefault="00B33D54" w:rsidP="004931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CB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</w:t>
      </w:r>
      <w:r w:rsidRPr="00C47BCB">
        <w:rPr>
          <w:rFonts w:ascii="Times New Roman" w:eastAsia="Times New Roman" w:hAnsi="Times New Roman" w:cs="Times New Roman"/>
          <w:sz w:val="24"/>
          <w:szCs w:val="24"/>
        </w:rPr>
        <w:t xml:space="preserve">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образования. </w:t>
      </w:r>
      <w:r w:rsidR="00BA1BA4" w:rsidRPr="00C47BC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 дошкольного образования </w:t>
      </w:r>
      <w:r w:rsidR="00722FC5" w:rsidRPr="00C47BCB">
        <w:rPr>
          <w:rFonts w:ascii="Times New Roman" w:eastAsia="Times New Roman" w:hAnsi="Times New Roman" w:cs="Times New Roman"/>
          <w:sz w:val="24"/>
          <w:szCs w:val="24"/>
        </w:rPr>
        <w:t>представлены в виде целевых ориентиров дошкольного образования, которые представляют собой социальные и психологические характеристики возможных достижений ребёнка</w:t>
      </w:r>
      <w:r w:rsidR="0078588E" w:rsidRPr="00C47BCB">
        <w:rPr>
          <w:rFonts w:ascii="Times New Roman" w:eastAsia="Times New Roman" w:hAnsi="Times New Roman" w:cs="Times New Roman"/>
          <w:sz w:val="24"/>
          <w:szCs w:val="24"/>
        </w:rPr>
        <w:t xml:space="preserve"> на разных возрастных этапах и </w:t>
      </w:r>
      <w:r w:rsidR="00722FC5" w:rsidRPr="00C47BCB">
        <w:rPr>
          <w:rFonts w:ascii="Times New Roman" w:eastAsia="Times New Roman" w:hAnsi="Times New Roman" w:cs="Times New Roman"/>
          <w:sz w:val="24"/>
          <w:szCs w:val="24"/>
        </w:rPr>
        <w:t xml:space="preserve"> на этапе завершения уровня дошкольного образования</w:t>
      </w:r>
      <w:r w:rsidRPr="00C47BCB">
        <w:rPr>
          <w:rFonts w:ascii="Times New Roman" w:eastAsia="Times New Roman" w:hAnsi="Times New Roman" w:cs="Times New Roman"/>
          <w:sz w:val="24"/>
          <w:szCs w:val="24"/>
        </w:rPr>
        <w:t xml:space="preserve"> (ФОП ДО </w:t>
      </w:r>
      <w:r w:rsidR="00E962B4" w:rsidRPr="00C47BCB">
        <w:rPr>
          <w:rFonts w:ascii="Times New Roman" w:eastAsia="Times New Roman" w:hAnsi="Times New Roman" w:cs="Times New Roman"/>
          <w:sz w:val="24"/>
          <w:szCs w:val="24"/>
        </w:rPr>
        <w:t xml:space="preserve"> п.</w:t>
      </w:r>
      <w:r w:rsidRPr="00C47BCB">
        <w:rPr>
          <w:rFonts w:ascii="Times New Roman" w:eastAsia="Times New Roman" w:hAnsi="Times New Roman" w:cs="Times New Roman"/>
          <w:sz w:val="24"/>
          <w:szCs w:val="24"/>
        </w:rPr>
        <w:t>15).</w:t>
      </w:r>
    </w:p>
    <w:p w14:paraId="572581B6" w14:textId="77777777" w:rsidR="00722FC5" w:rsidRPr="00C47BCB" w:rsidRDefault="00BC2F8C" w:rsidP="004931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2FC5" w:rsidRPr="00C47BCB">
        <w:rPr>
          <w:rFonts w:ascii="Times New Roman" w:eastAsia="Times New Roman" w:hAnsi="Times New Roman" w:cs="Times New Roman"/>
          <w:sz w:val="24"/>
          <w:szCs w:val="24"/>
        </w:rPr>
        <w:t>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14:paraId="54EDF709" w14:textId="22975F19" w:rsidR="00CB6F19" w:rsidRPr="00C47BCB" w:rsidRDefault="00BC2F8C" w:rsidP="004931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7B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2FC5" w:rsidRPr="00C47BCB">
        <w:rPr>
          <w:rFonts w:ascii="Times New Roman" w:eastAsia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 w:rsidR="005A1B7C" w:rsidRPr="00C47B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1B7C" w:rsidRPr="00C47BCB">
        <w:rPr>
          <w:rFonts w:ascii="Times New Roman" w:hAnsi="Times New Roman" w:cs="Times New Roman"/>
          <w:sz w:val="24"/>
          <w:szCs w:val="24"/>
        </w:rPr>
        <w:t xml:space="preserve"> </w:t>
      </w:r>
      <w:r w:rsidR="00F97E76">
        <w:rPr>
          <w:rFonts w:ascii="Times New Roman" w:hAnsi="Times New Roman" w:cs="Times New Roman"/>
          <w:sz w:val="24"/>
          <w:szCs w:val="24"/>
        </w:rPr>
        <w:t>(</w:t>
      </w:r>
      <w:r w:rsidR="0078588E" w:rsidRPr="00C47BCB">
        <w:rPr>
          <w:rFonts w:ascii="Times New Roman" w:hAnsi="Times New Roman" w:cs="Times New Roman"/>
          <w:sz w:val="24"/>
          <w:szCs w:val="24"/>
        </w:rPr>
        <w:t xml:space="preserve">ФОП ДО </w:t>
      </w:r>
      <w:r w:rsidR="00E962B4" w:rsidRPr="00C47BCB">
        <w:rPr>
          <w:rFonts w:ascii="Times New Roman" w:hAnsi="Times New Roman" w:cs="Times New Roman"/>
          <w:sz w:val="24"/>
          <w:szCs w:val="24"/>
        </w:rPr>
        <w:t>п.</w:t>
      </w:r>
      <w:r w:rsidR="0078588E" w:rsidRPr="00C47BCB">
        <w:rPr>
          <w:rFonts w:ascii="Times New Roman" w:hAnsi="Times New Roman" w:cs="Times New Roman"/>
          <w:sz w:val="24"/>
          <w:szCs w:val="24"/>
        </w:rPr>
        <w:t>16)</w:t>
      </w:r>
    </w:p>
    <w:p w14:paraId="482AFEE4" w14:textId="2422D253" w:rsidR="00CB6F19" w:rsidRPr="00C47BCB" w:rsidRDefault="00CB6F19" w:rsidP="0049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B7E1C" w14:textId="6EA1CF84" w:rsidR="00E1584D" w:rsidRPr="00C47BCB" w:rsidRDefault="00E1584D" w:rsidP="0049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CB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  <w:r w:rsidRPr="00C47BCB">
        <w:rPr>
          <w:rFonts w:ascii="Times New Roman" w:hAnsi="Times New Roman" w:cs="Times New Roman"/>
          <w:sz w:val="24"/>
          <w:szCs w:val="24"/>
        </w:rPr>
        <w:t xml:space="preserve"> </w:t>
      </w:r>
      <w:r w:rsidR="00BA1BA4" w:rsidRPr="00C47BCB">
        <w:rPr>
          <w:rFonts w:ascii="Times New Roman" w:hAnsi="Times New Roman" w:cs="Times New Roman"/>
          <w:sz w:val="24"/>
          <w:szCs w:val="24"/>
        </w:rPr>
        <w:t>О</w:t>
      </w:r>
      <w:r w:rsidRPr="00C47BCB"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 w:rsidR="00BA1BA4" w:rsidRPr="00C47BCB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C47BCB">
        <w:rPr>
          <w:rFonts w:ascii="Times New Roman" w:hAnsi="Times New Roman" w:cs="Times New Roman"/>
          <w:sz w:val="24"/>
          <w:szCs w:val="24"/>
        </w:rPr>
        <w:t>ЧДОУ «Детский сад «Радость» находится в образовательной организации.</w:t>
      </w:r>
    </w:p>
    <w:p w14:paraId="1FFEA008" w14:textId="77777777" w:rsidR="005F719C" w:rsidRPr="00C47BCB" w:rsidRDefault="005F719C" w:rsidP="00BA1BA4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61D59C0D" w14:textId="77777777" w:rsidR="00E10B24" w:rsidRDefault="00E10B24" w:rsidP="00BA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C82F0" w14:textId="77777777" w:rsidR="00C47BCB" w:rsidRPr="00C47BCB" w:rsidRDefault="00C47BCB" w:rsidP="00BA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084D9" w14:textId="77777777" w:rsidR="00E10B24" w:rsidRPr="00C47BCB" w:rsidRDefault="00E10B24" w:rsidP="00BA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568C7" w14:textId="77777777" w:rsidR="00E10B24" w:rsidRPr="00C47BCB" w:rsidRDefault="00E10B24" w:rsidP="00BA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15C01" w14:textId="77777777" w:rsidR="00E10B24" w:rsidRPr="00C47BCB" w:rsidRDefault="00E10B24" w:rsidP="00BA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377AB" w14:textId="77777777" w:rsidR="00E10B24" w:rsidRPr="00C47BCB" w:rsidRDefault="00E10B24" w:rsidP="00BA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62DB3" w14:textId="77777777" w:rsidR="00E10B24" w:rsidRPr="00C47BCB" w:rsidRDefault="00E10B24" w:rsidP="00BA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6C31C" w14:textId="77777777" w:rsidR="00E10B24" w:rsidRPr="00C47BCB" w:rsidRDefault="00E10B24" w:rsidP="00E10B24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7B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Аннотация к рабочей Программе воспитания</w:t>
      </w:r>
    </w:p>
    <w:p w14:paraId="49B7DF90" w14:textId="3D8BE360" w:rsidR="00E10B24" w:rsidRPr="00C47BCB" w:rsidRDefault="00E10B24" w:rsidP="002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Рабочая программа воспитания является обязательной частью Образовательной программы дошкольног</w:t>
      </w:r>
      <w:r w:rsidR="00276590"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образования</w:t>
      </w:r>
      <w:r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реализуемой в ЧДОУ «Детский сад «Радость» и призвана помочь всем участникам образовательных отношений реализовать воспитательный потенциал совместной деятельности. </w:t>
      </w:r>
    </w:p>
    <w:p w14:paraId="2E0881B6" w14:textId="77777777" w:rsidR="00E10B24" w:rsidRPr="00C47BCB" w:rsidRDefault="00E10B24" w:rsidP="002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В центре рабочей программы воспитания находится личностное развитие воспитанников ЧДОУ «Детский сад «Радость», их приобщение к традиционным духовным ценностям, правилам и нормам поведения в обществе. Рабочая программа призвана обеспечить взаимодействие воспитания в дошкольном образовательном учреждении и воспитания в семьях детей от 2 лет до 8 лет.  </w:t>
      </w:r>
    </w:p>
    <w:p w14:paraId="1764FA43" w14:textId="0DDC4031" w:rsidR="00E10B24" w:rsidRPr="00C47BCB" w:rsidRDefault="00E10B24" w:rsidP="0027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Срок реализации Рабочей программы воспитания, как и Образовательной программы дошкольного образования, пять лет. Реализуемая ЧДОУ «Детский сад «Радость» Образовательная программа дошкольного образования разработана в соответствии с ФГОС ДО с учётом примерной образовательной программы дошкольного образования «От рождения до школы» под ред. Н. Е. </w:t>
      </w:r>
      <w:proofErr w:type="spellStart"/>
      <w:r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Т. С. Комаровой, М.А., Дорофеевой Е.М. Программа обеспечивает реализацию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обучающихся».  В основу содержания Программы положены духовно-нравственные ценности, сложившиеся в процессе культурного развития России, такие,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Отечеством, принятых в российском обществе правил и норм поведения в интересах человека.</w:t>
      </w:r>
    </w:p>
    <w:p w14:paraId="17E19956" w14:textId="18018E8B" w:rsidR="00E10B24" w:rsidRPr="00C47BCB" w:rsidRDefault="00E10B24" w:rsidP="0027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К Рабочей программе воспитания прилагается календарный план воспитательной работы. Воспитание детей дошкольного возраста в настоящее время ориентировано на гармоничное развитие личности, развитие жизнестойкости и адаптивности растущего человека в условиях стремительных изменений во всех сферах жизни и деятельности на основе базовых ценностей Российского общества и установок личности, ведущее значение среди которых имеет социальная солидарность, понимаемая не только как общность прошлого, но, прежде всего, </w:t>
      </w:r>
      <w:r w:rsidR="00276590"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общее будущее.</w:t>
      </w:r>
    </w:p>
    <w:p w14:paraId="44C4262C" w14:textId="4CC0AD0E" w:rsidR="00E10B24" w:rsidRPr="00C47BCB" w:rsidRDefault="00276590" w:rsidP="0027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E10B24"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33F94D16" w14:textId="4B2B0239" w:rsidR="00E10B24" w:rsidRPr="00C47BCB" w:rsidRDefault="00E10B24" w:rsidP="0027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Программа воспитания основана на воплощении национального воспитательного идеала, который понимается как высшая цель образования, нравственное представление о человеке, на воспитание, обучение и развитие которого направлены усилия основных субъектов национальной жизни.</w:t>
      </w:r>
    </w:p>
    <w:p w14:paraId="7E0F1C6E" w14:textId="01DB3200" w:rsidR="00E10B24" w:rsidRPr="00C47BCB" w:rsidRDefault="00E10B24" w:rsidP="0027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76590"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предполагает интеграцию содержания взаимодополняющих направлений развития и образования детей раннего (от 2 до 3 лет) и дошкольного возраста (от 3 до 7 лет), на основе таких ценностей, как «Семья», «Здоровье», «Родина», «Труд», «Природа». Через эти ценности будут усваиваться детьми представления о взаимоотношениях в семье, с другими людьми, с самим собой, уважение к труду и стремление помогать взрослым и сверстникам, понимание красоты природы и искусства, желание самому участвовать в создании нового, умение взаимодействовать с окружающими в разных ситуациях, выражать свое отношение, прежде всего эмоциональное ко всему, что их окружает. </w:t>
      </w:r>
    </w:p>
    <w:p w14:paraId="24C2A731" w14:textId="5119CECA" w:rsidR="00E10B24" w:rsidRPr="00C47BCB" w:rsidRDefault="00276590" w:rsidP="0027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</w:t>
      </w:r>
      <w:r w:rsidR="00E10B24"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Программы воспитания основана на сетевом взаимодействии с разными субъектами воспитательно-образовательного процесса. </w:t>
      </w:r>
    </w:p>
    <w:p w14:paraId="5A94C6C2" w14:textId="661EFC57" w:rsidR="00E10B24" w:rsidRPr="00C47BCB" w:rsidRDefault="00276590" w:rsidP="0027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10B24"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 реализации Программы – формирование общей культуры личности, в том числе развитие социальных, нравственных, эстетических качеств, ценностей здорового образа жизни, физических качеств, самостоятельности и ответственности ребенка.</w:t>
      </w:r>
    </w:p>
    <w:p w14:paraId="1899F704" w14:textId="77777777" w:rsidR="00E10B24" w:rsidRPr="00C47BCB" w:rsidRDefault="00E10B24" w:rsidP="0027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B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 реализации Программы </w:t>
      </w:r>
      <w:r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(для детей младшего дошкольного возраста):</w:t>
      </w:r>
    </w:p>
    <w:p w14:paraId="65A61590" w14:textId="7D51013E" w:rsidR="00E10B24" w:rsidRPr="00C47BCB" w:rsidRDefault="00E10B24" w:rsidP="00276590">
      <w:pPr>
        <w:pStyle w:val="a7"/>
        <w:numPr>
          <w:ilvl w:val="0"/>
          <w:numId w:val="23"/>
        </w:numPr>
        <w:shd w:val="clear" w:color="auto" w:fill="FFFFFF"/>
        <w:jc w:val="both"/>
        <w:rPr>
          <w:color w:val="000000" w:themeColor="text1"/>
        </w:rPr>
      </w:pPr>
      <w:r w:rsidRPr="00C47BCB">
        <w:rPr>
          <w:color w:val="000000" w:themeColor="text1"/>
        </w:rPr>
        <w:t>развивать положительное отношение ребенка к себе и другим людям;</w:t>
      </w:r>
    </w:p>
    <w:p w14:paraId="2F962F99" w14:textId="1E64EFD0" w:rsidR="00E10B24" w:rsidRPr="00C47BCB" w:rsidRDefault="00E10B24" w:rsidP="00276590">
      <w:pPr>
        <w:pStyle w:val="a7"/>
        <w:numPr>
          <w:ilvl w:val="0"/>
          <w:numId w:val="23"/>
        </w:numPr>
        <w:shd w:val="clear" w:color="auto" w:fill="FFFFFF"/>
        <w:jc w:val="both"/>
        <w:rPr>
          <w:color w:val="000000" w:themeColor="text1"/>
        </w:rPr>
      </w:pPr>
      <w:r w:rsidRPr="00C47BCB">
        <w:rPr>
          <w:color w:val="000000" w:themeColor="text1"/>
        </w:rPr>
        <w:t>формировать коммуникативную и социальную компетентности;</w:t>
      </w:r>
    </w:p>
    <w:p w14:paraId="2FACC4D8" w14:textId="37B577DD" w:rsidR="00E10B24" w:rsidRPr="00C47BCB" w:rsidRDefault="00E10B24" w:rsidP="00276590">
      <w:pPr>
        <w:pStyle w:val="a7"/>
        <w:numPr>
          <w:ilvl w:val="0"/>
          <w:numId w:val="23"/>
        </w:numPr>
        <w:shd w:val="clear" w:color="auto" w:fill="FFFFFF"/>
        <w:ind w:left="0" w:firstLine="360"/>
        <w:jc w:val="both"/>
        <w:rPr>
          <w:color w:val="000000" w:themeColor="text1"/>
        </w:rPr>
      </w:pPr>
      <w:r w:rsidRPr="00C47BCB">
        <w:rPr>
          <w:color w:val="000000" w:themeColor="text1"/>
        </w:rPr>
        <w:t>развивать у детей интерес к эстетической стороне действительности, ознакомление с разными видами и жанрами искусства (словесного, музыкального, изобразительного), в том числе народного творчества;</w:t>
      </w:r>
    </w:p>
    <w:p w14:paraId="12085828" w14:textId="57841D23" w:rsidR="00E10B24" w:rsidRPr="00C47BCB" w:rsidRDefault="00E10B24" w:rsidP="00276590">
      <w:pPr>
        <w:pStyle w:val="a7"/>
        <w:numPr>
          <w:ilvl w:val="0"/>
          <w:numId w:val="23"/>
        </w:numPr>
        <w:shd w:val="clear" w:color="auto" w:fill="FFFFFF"/>
        <w:ind w:left="0" w:firstLine="360"/>
        <w:jc w:val="both"/>
        <w:rPr>
          <w:color w:val="000000" w:themeColor="text1"/>
        </w:rPr>
      </w:pPr>
      <w:r w:rsidRPr="00C47BCB">
        <w:rPr>
          <w:color w:val="000000" w:themeColor="text1"/>
        </w:rPr>
        <w:t>содействовать становлению у детей ценностей здорового образа жизни;</w:t>
      </w:r>
      <w:r w:rsidRPr="00C47BCB">
        <w:rPr>
          <w:noProof/>
        </w:rPr>
        <w:drawing>
          <wp:inline distT="0" distB="0" distL="0" distR="0" wp14:anchorId="18AB6202" wp14:editId="01DBB38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AA728" w14:textId="1CE7FD4D" w:rsidR="00E10B24" w:rsidRPr="00C47BCB" w:rsidRDefault="00E10B24" w:rsidP="00276590">
      <w:pPr>
        <w:pStyle w:val="a7"/>
        <w:numPr>
          <w:ilvl w:val="0"/>
          <w:numId w:val="23"/>
        </w:numPr>
        <w:shd w:val="clear" w:color="auto" w:fill="FFFFFF"/>
        <w:ind w:left="0" w:firstLine="360"/>
        <w:jc w:val="both"/>
        <w:rPr>
          <w:color w:val="000000" w:themeColor="text1"/>
        </w:rPr>
      </w:pPr>
      <w:r w:rsidRPr="00C47BCB">
        <w:rPr>
          <w:color w:val="000000" w:themeColor="text1"/>
        </w:rPr>
        <w:t>формировать стремление быть причастным к труду взрослых (помогает поливать и убирать участок, расчищать дорожки от снега, ремонтировать игрушки и книги и др.), стремление оказывать посильную помощь, поддерживать чувство удовлетворения от участия в различных видах деятельности, в том числе творческой;</w:t>
      </w:r>
    </w:p>
    <w:p w14:paraId="305BA550" w14:textId="476D82F7" w:rsidR="00E10B24" w:rsidRPr="00C47BCB" w:rsidRDefault="00E10B24" w:rsidP="00276590">
      <w:pPr>
        <w:pStyle w:val="a7"/>
        <w:numPr>
          <w:ilvl w:val="0"/>
          <w:numId w:val="23"/>
        </w:numPr>
        <w:shd w:val="clear" w:color="auto" w:fill="FFFFFF"/>
        <w:ind w:left="0" w:firstLine="360"/>
        <w:jc w:val="both"/>
        <w:rPr>
          <w:color w:val="000000" w:themeColor="text1"/>
        </w:rPr>
      </w:pPr>
      <w:r w:rsidRPr="00C47BCB">
        <w:rPr>
          <w:color w:val="000000" w:themeColor="text1"/>
        </w:rPr>
        <w:t>формировать представление о России как своей стране, узнавать и называть символику своей страны (флаг, герб, гимн).</w:t>
      </w:r>
    </w:p>
    <w:p w14:paraId="46E1CA99" w14:textId="77777777" w:rsidR="00E10B24" w:rsidRPr="00C47BCB" w:rsidRDefault="00E10B24" w:rsidP="002765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B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 реализации Программы </w:t>
      </w:r>
      <w:r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(для</w:t>
      </w:r>
      <w:r w:rsidRPr="00C47B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C4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 старшего дошкольного возраста):</w:t>
      </w:r>
    </w:p>
    <w:p w14:paraId="5F2635EF" w14:textId="5F30A524" w:rsidR="00E10B24" w:rsidRPr="00C47BCB" w:rsidRDefault="00E10B24" w:rsidP="00276590">
      <w:pPr>
        <w:pStyle w:val="a7"/>
        <w:numPr>
          <w:ilvl w:val="0"/>
          <w:numId w:val="24"/>
        </w:numPr>
        <w:shd w:val="clear" w:color="auto" w:fill="FFFFFF"/>
        <w:ind w:left="0" w:firstLine="360"/>
        <w:jc w:val="both"/>
        <w:rPr>
          <w:color w:val="000000" w:themeColor="text1"/>
        </w:rPr>
      </w:pPr>
      <w:r w:rsidRPr="00C47BCB">
        <w:rPr>
          <w:color w:val="000000" w:themeColor="text1"/>
        </w:rPr>
        <w:t>обогащать представления детей о многообразии культурных норм и ценностей, принятых в обществе;</w:t>
      </w:r>
    </w:p>
    <w:p w14:paraId="57EFF04F" w14:textId="7C905822" w:rsidR="00E10B24" w:rsidRPr="00C47BCB" w:rsidRDefault="00E10B24" w:rsidP="00276590">
      <w:pPr>
        <w:pStyle w:val="a7"/>
        <w:numPr>
          <w:ilvl w:val="0"/>
          <w:numId w:val="24"/>
        </w:numPr>
        <w:shd w:val="clear" w:color="auto" w:fill="FFFFFF"/>
        <w:ind w:left="0" w:firstLine="360"/>
        <w:jc w:val="both"/>
        <w:rPr>
          <w:color w:val="000000" w:themeColor="text1"/>
        </w:rPr>
      </w:pPr>
      <w:r w:rsidRPr="00C47BCB">
        <w:rPr>
          <w:color w:val="000000" w:themeColor="text1"/>
        </w:rPr>
        <w:t>поддерживать самостоятельное взаимодействие и сотрудничество с взрослыми и сверстниками в разных видах деятельности, становление детского сообщества;</w:t>
      </w:r>
    </w:p>
    <w:p w14:paraId="2AE2E26A" w14:textId="78038017" w:rsidR="00E10B24" w:rsidRPr="00C47BCB" w:rsidRDefault="00276590" w:rsidP="00276590">
      <w:pPr>
        <w:pStyle w:val="a7"/>
        <w:numPr>
          <w:ilvl w:val="0"/>
          <w:numId w:val="24"/>
        </w:numPr>
        <w:shd w:val="clear" w:color="auto" w:fill="FFFFFF"/>
        <w:ind w:left="0" w:firstLine="360"/>
        <w:jc w:val="both"/>
        <w:rPr>
          <w:color w:val="000000" w:themeColor="text1"/>
        </w:rPr>
      </w:pPr>
      <w:r w:rsidRPr="00C47BCB">
        <w:rPr>
          <w:color w:val="000000" w:themeColor="text1"/>
        </w:rPr>
        <w:t>в</w:t>
      </w:r>
      <w:r w:rsidR="00E10B24" w:rsidRPr="00C47BCB">
        <w:rPr>
          <w:color w:val="000000" w:themeColor="text1"/>
        </w:rPr>
        <w:t>оспитывать чувство ответственности, самостоятельности, инициативности, формирование основ патриотизма;</w:t>
      </w:r>
    </w:p>
    <w:p w14:paraId="30FC301E" w14:textId="77777777" w:rsidR="00276590" w:rsidRPr="00C47BCB" w:rsidRDefault="00E10B24" w:rsidP="00276590">
      <w:pPr>
        <w:pStyle w:val="a7"/>
        <w:numPr>
          <w:ilvl w:val="0"/>
          <w:numId w:val="24"/>
        </w:numPr>
        <w:shd w:val="clear" w:color="auto" w:fill="FFFFFF"/>
        <w:ind w:left="0" w:firstLine="360"/>
        <w:jc w:val="both"/>
        <w:rPr>
          <w:color w:val="000000" w:themeColor="text1"/>
        </w:rPr>
      </w:pPr>
      <w:r w:rsidRPr="00C47BCB">
        <w:rPr>
          <w:color w:val="000000" w:themeColor="text1"/>
        </w:rPr>
        <w:t>углублять представления детей о правилах безопасного поведения и умение следовать им в различных ситуациях; содействовать становлению ценностей здорового образа жизни;</w:t>
      </w:r>
    </w:p>
    <w:p w14:paraId="2D283C4D" w14:textId="6ED0284C" w:rsidR="00276590" w:rsidRPr="00C47BCB" w:rsidRDefault="00E10B24" w:rsidP="00276590">
      <w:pPr>
        <w:pStyle w:val="a7"/>
        <w:numPr>
          <w:ilvl w:val="0"/>
          <w:numId w:val="24"/>
        </w:numPr>
        <w:shd w:val="clear" w:color="auto" w:fill="FFFFFF"/>
        <w:ind w:left="0" w:firstLine="360"/>
        <w:jc w:val="both"/>
        <w:rPr>
          <w:color w:val="000000" w:themeColor="text1"/>
        </w:rPr>
      </w:pPr>
      <w:r w:rsidRPr="00C47BCB">
        <w:rPr>
          <w:color w:val="000000" w:themeColor="text1"/>
        </w:rPr>
        <w:t>формировать систему ценностей, основанную на непотребительском отношении к природе и</w:t>
      </w:r>
      <w:r w:rsidR="00276590" w:rsidRPr="00C47BCB">
        <w:rPr>
          <w:color w:val="000000" w:themeColor="text1"/>
        </w:rPr>
        <w:t xml:space="preserve"> понимании самоценности природы;</w:t>
      </w:r>
      <w:r w:rsidR="00F020BD">
        <w:rPr>
          <w:color w:val="000000" w:themeColor="text1"/>
        </w:rPr>
        <w:t xml:space="preserve"> </w:t>
      </w:r>
      <w:r w:rsidRPr="00C47BCB">
        <w:rPr>
          <w:color w:val="000000" w:themeColor="text1"/>
        </w:rPr>
        <w:t>развивать предпосылки восприятия и понимания произведений искусства (живопись, графика, скульптура, архитектура) в многообразии его жанров (портрет, пейзаж, натюрморт); художественных литературных произведений и музыки; интерес к русскому языку, языкам других народов;</w:t>
      </w:r>
    </w:p>
    <w:p w14:paraId="5EC41AD8" w14:textId="7B9E2E29" w:rsidR="00E10B24" w:rsidRDefault="00E10B24" w:rsidP="00276590">
      <w:pPr>
        <w:pStyle w:val="a7"/>
        <w:numPr>
          <w:ilvl w:val="0"/>
          <w:numId w:val="24"/>
        </w:numPr>
        <w:shd w:val="clear" w:color="auto" w:fill="FFFFFF"/>
        <w:ind w:left="0" w:firstLine="360"/>
        <w:jc w:val="both"/>
        <w:rPr>
          <w:color w:val="000000" w:themeColor="text1"/>
        </w:rPr>
      </w:pPr>
      <w:r w:rsidRPr="00C47BCB">
        <w:rPr>
          <w:color w:val="000000" w:themeColor="text1"/>
        </w:rPr>
        <w:t>поощрять проявления морально-волевых качеств.</w:t>
      </w:r>
    </w:p>
    <w:p w14:paraId="627CB10B" w14:textId="77777777" w:rsidR="00F020BD" w:rsidRDefault="00F020BD" w:rsidP="00F020BD">
      <w:pPr>
        <w:pStyle w:val="a3"/>
        <w:shd w:val="clear" w:color="auto" w:fill="FFFFFF"/>
        <w:spacing w:before="0" w:beforeAutospacing="0" w:after="0" w:afterAutospacing="0"/>
        <w:ind w:left="927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Составной частью </w:t>
      </w:r>
      <w:r w:rsidRPr="00C47BCB">
        <w:rPr>
          <w:rFonts w:eastAsia="TimesNewRomanPSMT"/>
          <w:lang w:eastAsia="en-US"/>
        </w:rPr>
        <w:t>рабоч</w:t>
      </w:r>
      <w:r>
        <w:rPr>
          <w:rFonts w:eastAsia="TimesNewRomanPSMT"/>
          <w:lang w:eastAsia="en-US"/>
        </w:rPr>
        <w:t>ей</w:t>
      </w:r>
      <w:r w:rsidRPr="00C47BCB">
        <w:rPr>
          <w:rFonts w:eastAsia="TimesNewRomanPSMT"/>
          <w:lang w:eastAsia="en-US"/>
        </w:rPr>
        <w:t xml:space="preserve"> </w:t>
      </w:r>
      <w:r>
        <w:rPr>
          <w:rFonts w:eastAsia="TimesNewRomanPSMT"/>
          <w:lang w:eastAsia="en-US"/>
        </w:rPr>
        <w:t>П</w:t>
      </w:r>
      <w:r w:rsidRPr="00C47BCB">
        <w:rPr>
          <w:rFonts w:eastAsia="TimesNewRomanPSMT"/>
          <w:lang w:eastAsia="en-US"/>
        </w:rPr>
        <w:t>рограмм</w:t>
      </w:r>
      <w:r>
        <w:rPr>
          <w:rFonts w:eastAsia="TimesNewRomanPSMT"/>
          <w:lang w:eastAsia="en-US"/>
        </w:rPr>
        <w:t>ы</w:t>
      </w:r>
      <w:r w:rsidRPr="00C47BCB">
        <w:rPr>
          <w:rFonts w:eastAsia="TimesNewRomanPSMT"/>
          <w:lang w:eastAsia="en-US"/>
        </w:rPr>
        <w:t xml:space="preserve"> воспитания</w:t>
      </w:r>
      <w:r>
        <w:rPr>
          <w:rFonts w:eastAsia="TimesNewRomanPSMT"/>
          <w:lang w:eastAsia="en-US"/>
        </w:rPr>
        <w:t xml:space="preserve"> является </w:t>
      </w:r>
      <w:r w:rsidRPr="00C47BCB">
        <w:rPr>
          <w:rFonts w:eastAsia="TimesNewRomanPSMT"/>
          <w:lang w:eastAsia="en-US"/>
        </w:rPr>
        <w:t xml:space="preserve">календарный план воспитательной работы. </w:t>
      </w:r>
    </w:p>
    <w:p w14:paraId="1898BDAF" w14:textId="64A0CFE8" w:rsidR="00F020BD" w:rsidRPr="00C47BCB" w:rsidRDefault="00F020BD" w:rsidP="00F020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="TimesNewRomanPSMT"/>
          <w:lang w:eastAsia="en-US"/>
        </w:rPr>
      </w:pPr>
      <w:r w:rsidRPr="00C47BCB">
        <w:rPr>
          <w:rFonts w:eastAsia="TimesNewRomanPSMT"/>
          <w:lang w:eastAsia="en-US"/>
        </w:rPr>
        <w:t xml:space="preserve"> </w:t>
      </w:r>
    </w:p>
    <w:p w14:paraId="01403E0A" w14:textId="77777777" w:rsidR="00F020BD" w:rsidRPr="00F020BD" w:rsidRDefault="00F020BD" w:rsidP="00F020BD">
      <w:pPr>
        <w:shd w:val="clear" w:color="auto" w:fill="FFFFFF"/>
        <w:jc w:val="both"/>
        <w:rPr>
          <w:color w:val="000000" w:themeColor="text1"/>
        </w:rPr>
      </w:pPr>
    </w:p>
    <w:sectPr w:rsidR="00F020BD" w:rsidRPr="00F020BD" w:rsidSect="006265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3E7B" w14:textId="77777777" w:rsidR="00451178" w:rsidRDefault="00451178" w:rsidP="006310D9">
      <w:pPr>
        <w:spacing w:after="0" w:line="240" w:lineRule="auto"/>
      </w:pPr>
      <w:r>
        <w:separator/>
      </w:r>
    </w:p>
  </w:endnote>
  <w:endnote w:type="continuationSeparator" w:id="0">
    <w:p w14:paraId="3E7D1256" w14:textId="77777777" w:rsidR="00451178" w:rsidRDefault="00451178" w:rsidP="0063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C628" w14:textId="77777777" w:rsidR="00451178" w:rsidRDefault="00451178" w:rsidP="006310D9">
      <w:pPr>
        <w:spacing w:after="0" w:line="240" w:lineRule="auto"/>
      </w:pPr>
      <w:r>
        <w:separator/>
      </w:r>
    </w:p>
  </w:footnote>
  <w:footnote w:type="continuationSeparator" w:id="0">
    <w:p w14:paraId="42BB8C55" w14:textId="77777777" w:rsidR="00451178" w:rsidRDefault="00451178" w:rsidP="00631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CBC"/>
    <w:multiLevelType w:val="hybridMultilevel"/>
    <w:tmpl w:val="05641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D2385"/>
    <w:multiLevelType w:val="hybridMultilevel"/>
    <w:tmpl w:val="A64A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96949"/>
    <w:multiLevelType w:val="hybridMultilevel"/>
    <w:tmpl w:val="EC46E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D051B"/>
    <w:multiLevelType w:val="hybridMultilevel"/>
    <w:tmpl w:val="928EE2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091520F9"/>
    <w:multiLevelType w:val="hybridMultilevel"/>
    <w:tmpl w:val="60447B68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0A434C8C"/>
    <w:multiLevelType w:val="hybridMultilevel"/>
    <w:tmpl w:val="F37C92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74709"/>
    <w:multiLevelType w:val="hybridMultilevel"/>
    <w:tmpl w:val="EE168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15CCF"/>
    <w:multiLevelType w:val="hybridMultilevel"/>
    <w:tmpl w:val="58DA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1941"/>
    <w:multiLevelType w:val="hybridMultilevel"/>
    <w:tmpl w:val="12C08C4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C1121"/>
    <w:multiLevelType w:val="hybridMultilevel"/>
    <w:tmpl w:val="8A102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72D44"/>
    <w:multiLevelType w:val="hybridMultilevel"/>
    <w:tmpl w:val="86D633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A225AD"/>
    <w:multiLevelType w:val="hybridMultilevel"/>
    <w:tmpl w:val="38EC09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032B47"/>
    <w:multiLevelType w:val="hybridMultilevel"/>
    <w:tmpl w:val="0A4C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A6F3A"/>
    <w:multiLevelType w:val="hybridMultilevel"/>
    <w:tmpl w:val="8E68BFEA"/>
    <w:lvl w:ilvl="0" w:tplc="F1CCE8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047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0DD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268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42C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760B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050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288C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AC0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E23DE"/>
    <w:multiLevelType w:val="hybridMultilevel"/>
    <w:tmpl w:val="5FB88144"/>
    <w:lvl w:ilvl="0" w:tplc="BFB05B3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658EF"/>
    <w:multiLevelType w:val="hybridMultilevel"/>
    <w:tmpl w:val="143827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407B80"/>
    <w:multiLevelType w:val="hybridMultilevel"/>
    <w:tmpl w:val="504619DC"/>
    <w:lvl w:ilvl="0" w:tplc="53F8BF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8FD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C47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0BB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88B4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62BE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547F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3481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6B2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F0DC6"/>
    <w:multiLevelType w:val="hybridMultilevel"/>
    <w:tmpl w:val="8BEEC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B58C1"/>
    <w:multiLevelType w:val="hybridMultilevel"/>
    <w:tmpl w:val="5246C4D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FD808DF"/>
    <w:multiLevelType w:val="hybridMultilevel"/>
    <w:tmpl w:val="18723D5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6D3C0D"/>
    <w:multiLevelType w:val="hybridMultilevel"/>
    <w:tmpl w:val="F73ED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7322C"/>
    <w:multiLevelType w:val="multilevel"/>
    <w:tmpl w:val="2144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EB1BEB"/>
    <w:multiLevelType w:val="hybridMultilevel"/>
    <w:tmpl w:val="FE5A5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5D0E72"/>
    <w:multiLevelType w:val="hybridMultilevel"/>
    <w:tmpl w:val="BB80C0E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688822090">
    <w:abstractNumId w:val="3"/>
  </w:num>
  <w:num w:numId="2" w16cid:durableId="1504465909">
    <w:abstractNumId w:val="0"/>
  </w:num>
  <w:num w:numId="3" w16cid:durableId="732777867">
    <w:abstractNumId w:val="12"/>
  </w:num>
  <w:num w:numId="4" w16cid:durableId="2125270780">
    <w:abstractNumId w:val="1"/>
  </w:num>
  <w:num w:numId="5" w16cid:durableId="2048555944">
    <w:abstractNumId w:val="21"/>
  </w:num>
  <w:num w:numId="6" w16cid:durableId="44062152">
    <w:abstractNumId w:val="13"/>
  </w:num>
  <w:num w:numId="7" w16cid:durableId="745691934">
    <w:abstractNumId w:val="16"/>
  </w:num>
  <w:num w:numId="8" w16cid:durableId="1001810765">
    <w:abstractNumId w:val="7"/>
  </w:num>
  <w:num w:numId="9" w16cid:durableId="427166237">
    <w:abstractNumId w:val="22"/>
  </w:num>
  <w:num w:numId="10" w16cid:durableId="4090847">
    <w:abstractNumId w:val="14"/>
  </w:num>
  <w:num w:numId="11" w16cid:durableId="875234723">
    <w:abstractNumId w:val="17"/>
  </w:num>
  <w:num w:numId="12" w16cid:durableId="1799831531">
    <w:abstractNumId w:val="4"/>
  </w:num>
  <w:num w:numId="13" w16cid:durableId="579027623">
    <w:abstractNumId w:val="5"/>
  </w:num>
  <w:num w:numId="14" w16cid:durableId="299770806">
    <w:abstractNumId w:val="9"/>
  </w:num>
  <w:num w:numId="15" w16cid:durableId="1467046250">
    <w:abstractNumId w:val="2"/>
  </w:num>
  <w:num w:numId="16" w16cid:durableId="93400769">
    <w:abstractNumId w:val="23"/>
  </w:num>
  <w:num w:numId="17" w16cid:durableId="899483805">
    <w:abstractNumId w:val="20"/>
  </w:num>
  <w:num w:numId="18" w16cid:durableId="2016760252">
    <w:abstractNumId w:val="19"/>
  </w:num>
  <w:num w:numId="19" w16cid:durableId="1084952823">
    <w:abstractNumId w:val="8"/>
  </w:num>
  <w:num w:numId="20" w16cid:durableId="1204290766">
    <w:abstractNumId w:val="15"/>
  </w:num>
  <w:num w:numId="21" w16cid:durableId="1630239355">
    <w:abstractNumId w:val="18"/>
  </w:num>
  <w:num w:numId="22" w16cid:durableId="772627793">
    <w:abstractNumId w:val="11"/>
  </w:num>
  <w:num w:numId="23" w16cid:durableId="676465151">
    <w:abstractNumId w:val="6"/>
  </w:num>
  <w:num w:numId="24" w16cid:durableId="1805124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F19"/>
    <w:rsid w:val="00041EDC"/>
    <w:rsid w:val="0008407F"/>
    <w:rsid w:val="000E0ECC"/>
    <w:rsid w:val="001440E6"/>
    <w:rsid w:val="00155B68"/>
    <w:rsid w:val="001E326A"/>
    <w:rsid w:val="0021194D"/>
    <w:rsid w:val="00276590"/>
    <w:rsid w:val="002834D7"/>
    <w:rsid w:val="00294E8D"/>
    <w:rsid w:val="002B1B8C"/>
    <w:rsid w:val="002F5B03"/>
    <w:rsid w:val="002F6415"/>
    <w:rsid w:val="00393887"/>
    <w:rsid w:val="003D22D5"/>
    <w:rsid w:val="004165B5"/>
    <w:rsid w:val="00451178"/>
    <w:rsid w:val="004635A4"/>
    <w:rsid w:val="00474A1E"/>
    <w:rsid w:val="00493178"/>
    <w:rsid w:val="004A138A"/>
    <w:rsid w:val="004F6FF1"/>
    <w:rsid w:val="00545653"/>
    <w:rsid w:val="00564843"/>
    <w:rsid w:val="005A1B7C"/>
    <w:rsid w:val="005D0D5D"/>
    <w:rsid w:val="005F719C"/>
    <w:rsid w:val="00626597"/>
    <w:rsid w:val="006310D9"/>
    <w:rsid w:val="00684894"/>
    <w:rsid w:val="00721A62"/>
    <w:rsid w:val="00722FC5"/>
    <w:rsid w:val="00744A9A"/>
    <w:rsid w:val="0078588E"/>
    <w:rsid w:val="00795448"/>
    <w:rsid w:val="007B790A"/>
    <w:rsid w:val="007D0DA1"/>
    <w:rsid w:val="007D198F"/>
    <w:rsid w:val="007F2F3F"/>
    <w:rsid w:val="007F652E"/>
    <w:rsid w:val="0081484B"/>
    <w:rsid w:val="00856763"/>
    <w:rsid w:val="0088118C"/>
    <w:rsid w:val="008A378A"/>
    <w:rsid w:val="008A3DA4"/>
    <w:rsid w:val="008B0549"/>
    <w:rsid w:val="008C7B04"/>
    <w:rsid w:val="008E76F5"/>
    <w:rsid w:val="009163DA"/>
    <w:rsid w:val="009415CE"/>
    <w:rsid w:val="00947CD4"/>
    <w:rsid w:val="00962294"/>
    <w:rsid w:val="0099641E"/>
    <w:rsid w:val="009E5EB8"/>
    <w:rsid w:val="00A006B0"/>
    <w:rsid w:val="00A1623C"/>
    <w:rsid w:val="00AB7225"/>
    <w:rsid w:val="00AC359B"/>
    <w:rsid w:val="00AF6CA0"/>
    <w:rsid w:val="00B04714"/>
    <w:rsid w:val="00B25121"/>
    <w:rsid w:val="00B33D54"/>
    <w:rsid w:val="00B37403"/>
    <w:rsid w:val="00B617CC"/>
    <w:rsid w:val="00B7121C"/>
    <w:rsid w:val="00B92F1A"/>
    <w:rsid w:val="00BA1BA4"/>
    <w:rsid w:val="00BA59CB"/>
    <w:rsid w:val="00BC2F8C"/>
    <w:rsid w:val="00C47BCB"/>
    <w:rsid w:val="00CB6F19"/>
    <w:rsid w:val="00CD1573"/>
    <w:rsid w:val="00D622A6"/>
    <w:rsid w:val="00D83E89"/>
    <w:rsid w:val="00DB5EF3"/>
    <w:rsid w:val="00E10B24"/>
    <w:rsid w:val="00E1584D"/>
    <w:rsid w:val="00E327D0"/>
    <w:rsid w:val="00E61C01"/>
    <w:rsid w:val="00E962B4"/>
    <w:rsid w:val="00F020BD"/>
    <w:rsid w:val="00F720D7"/>
    <w:rsid w:val="00F9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A77D"/>
  <w15:docId w15:val="{625DF08D-5D2A-45F2-A4B8-C962CB5E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F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B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6F19"/>
  </w:style>
  <w:style w:type="paragraph" w:styleId="a4">
    <w:name w:val="No Spacing"/>
    <w:basedOn w:val="a"/>
    <w:link w:val="a5"/>
    <w:uiPriority w:val="1"/>
    <w:qFormat/>
    <w:rsid w:val="00CB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B6F19"/>
    <w:rPr>
      <w:b/>
      <w:bCs/>
    </w:rPr>
  </w:style>
  <w:style w:type="paragraph" w:customStyle="1" w:styleId="ConsPlusNonformat">
    <w:name w:val="ConsPlusNonformat"/>
    <w:rsid w:val="00AF6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AF6CA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327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E327D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footnote text"/>
    <w:basedOn w:val="a"/>
    <w:link w:val="a9"/>
    <w:uiPriority w:val="99"/>
    <w:unhideWhenUsed/>
    <w:rsid w:val="006310D9"/>
    <w:pPr>
      <w:ind w:firstLine="1134"/>
      <w:jc w:val="center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6310D9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a">
    <w:name w:val="footnote reference"/>
    <w:semiHidden/>
    <w:unhideWhenUsed/>
    <w:rsid w:val="006310D9"/>
    <w:rPr>
      <w:rFonts w:ascii="Times New Roman" w:hAnsi="Times New Roman" w:cs="Times New Roman" w:hint="default"/>
      <w:vertAlign w:val="superscript"/>
    </w:rPr>
  </w:style>
  <w:style w:type="paragraph" w:customStyle="1" w:styleId="s1">
    <w:name w:val="s_1"/>
    <w:basedOn w:val="a"/>
    <w:rsid w:val="0063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62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A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1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626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92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48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34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6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68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61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81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16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21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7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6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4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4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4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757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90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vura.info/catalog/30/30" TargetMode="External"/><Relationship Id="rId13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avura.info/catalog/30/3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avura.info/catalog/30/3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avura.info/catalog/30/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vura.info/catalog/30/30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9EB1-945D-4584-AC46-BC87523D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3658</Words>
  <Characters>20855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Dorit Wagner</cp:lastModifiedBy>
  <cp:revision>17</cp:revision>
  <dcterms:created xsi:type="dcterms:W3CDTF">2023-08-29T00:49:00Z</dcterms:created>
  <dcterms:modified xsi:type="dcterms:W3CDTF">2023-08-30T00:50:00Z</dcterms:modified>
</cp:coreProperties>
</file>